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EF" w:rsidRDefault="00072C61">
      <w:pPr>
        <w:pStyle w:val="a6"/>
        <w:shd w:val="clear" w:color="auto" w:fill="FFFFFF"/>
        <w:spacing w:before="0" w:beforeAutospacing="0" w:after="0" w:afterAutospacing="0" w:line="450" w:lineRule="atLeast"/>
        <w:jc w:val="center"/>
        <w:rPr>
          <w:rFonts w:ascii="黑体" w:eastAsia="黑体" w:hAnsi="黑体"/>
          <w:bCs/>
          <w:sz w:val="44"/>
          <w:szCs w:val="44"/>
        </w:rPr>
      </w:pPr>
      <w:r>
        <w:rPr>
          <w:rFonts w:ascii="黑体" w:eastAsia="黑体" w:hAnsi="黑体" w:hint="eastAsia"/>
          <w:bCs/>
          <w:sz w:val="44"/>
          <w:szCs w:val="44"/>
        </w:rPr>
        <w:t>临沧市人民医院老院后勤楼一楼沿街商铺招租项目竞价公告</w:t>
      </w:r>
      <w:r w:rsidR="00BB15E5">
        <w:rPr>
          <w:rFonts w:ascii="黑体" w:eastAsia="黑体" w:hAnsi="黑体" w:hint="eastAsia"/>
          <w:bCs/>
          <w:sz w:val="44"/>
          <w:szCs w:val="44"/>
        </w:rPr>
        <w:t>（二次）</w:t>
      </w:r>
    </w:p>
    <w:p w:rsidR="00693BEF" w:rsidRDefault="00693BEF">
      <w:pPr>
        <w:spacing w:after="0" w:line="280" w:lineRule="atLeast"/>
        <w:ind w:firstLineChars="221" w:firstLine="707"/>
        <w:rPr>
          <w:rFonts w:ascii="仿宋_GB2312" w:eastAsia="仿宋_GB2312"/>
          <w:sz w:val="32"/>
          <w:szCs w:val="32"/>
        </w:rPr>
      </w:pPr>
    </w:p>
    <w:p w:rsidR="00693BEF" w:rsidRDefault="00072C61">
      <w:pPr>
        <w:spacing w:after="0" w:line="280" w:lineRule="atLeast"/>
        <w:ind w:firstLineChars="221" w:firstLine="707"/>
        <w:rPr>
          <w:rFonts w:ascii="仿宋_GB2312" w:eastAsia="仿宋_GB2312"/>
          <w:sz w:val="32"/>
          <w:szCs w:val="32"/>
        </w:rPr>
      </w:pPr>
      <w:r>
        <w:rPr>
          <w:rFonts w:ascii="仿宋_GB2312" w:eastAsia="仿宋_GB2312" w:hint="eastAsia"/>
          <w:sz w:val="32"/>
          <w:szCs w:val="32"/>
        </w:rPr>
        <w:t>根据</w:t>
      </w:r>
      <w:r>
        <w:rPr>
          <w:rFonts w:ascii="仿宋_GB2312" w:eastAsia="仿宋_GB2312"/>
          <w:sz w:val="32"/>
          <w:szCs w:val="32"/>
        </w:rPr>
        <w:t xml:space="preserve">《 临沧市市级行政事业单位国有资产使用管理办法》 （ 临财资联发〔 </w:t>
      </w:r>
      <w:r>
        <w:rPr>
          <w:rFonts w:ascii="仿宋_GB2312" w:eastAsia="仿宋_GB2312"/>
          <w:b/>
          <w:bCs/>
          <w:sz w:val="32"/>
          <w:szCs w:val="32"/>
        </w:rPr>
        <w:t>2022</w:t>
      </w:r>
      <w:r>
        <w:rPr>
          <w:rFonts w:ascii="仿宋_GB2312" w:eastAsia="仿宋_GB2312"/>
          <w:sz w:val="32"/>
          <w:szCs w:val="32"/>
        </w:rPr>
        <w:t xml:space="preserve">〕 </w:t>
      </w:r>
      <w:r>
        <w:rPr>
          <w:rFonts w:ascii="仿宋_GB2312" w:eastAsia="仿宋_GB2312"/>
          <w:b/>
          <w:bCs/>
          <w:sz w:val="32"/>
          <w:szCs w:val="32"/>
        </w:rPr>
        <w:t xml:space="preserve">19 </w:t>
      </w:r>
      <w:r>
        <w:rPr>
          <w:rFonts w:ascii="仿宋_GB2312" w:eastAsia="仿宋_GB2312"/>
          <w:sz w:val="32"/>
          <w:szCs w:val="32"/>
        </w:rPr>
        <w:t>号）</w:t>
      </w:r>
      <w:r>
        <w:rPr>
          <w:rFonts w:ascii="仿宋_GB2312" w:eastAsia="仿宋_GB2312" w:hint="eastAsia"/>
          <w:sz w:val="32"/>
          <w:szCs w:val="32"/>
        </w:rPr>
        <w:t>相关规定，经医院研究，报上级管理部门批准，需将</w:t>
      </w:r>
      <w:r>
        <w:rPr>
          <w:rFonts w:ascii="仿宋_GB2312" w:eastAsia="仿宋_GB2312" w:hAnsi="宋体" w:cs="宋体" w:hint="eastAsia"/>
          <w:color w:val="3C4858"/>
          <w:sz w:val="32"/>
          <w:szCs w:val="32"/>
          <w:shd w:val="clear" w:color="auto" w:fill="FFFFFF"/>
        </w:rPr>
        <w:t>老院区后勤楼一楼沿街两间商铺进行公开招租</w:t>
      </w:r>
      <w:r>
        <w:rPr>
          <w:rFonts w:ascii="仿宋_GB2312" w:eastAsia="仿宋_GB2312" w:hint="eastAsia"/>
          <w:sz w:val="32"/>
          <w:szCs w:val="32"/>
        </w:rPr>
        <w:t>。现诚邀信誉良好，具有履约能力及满足条件的优质机构或个人参与竞价比选确定承租人。</w:t>
      </w:r>
    </w:p>
    <w:p w:rsidR="00693BEF" w:rsidRDefault="00072C61">
      <w:pPr>
        <w:spacing w:after="0" w:line="280" w:lineRule="atLeast"/>
        <w:ind w:firstLineChars="221" w:firstLine="710"/>
        <w:rPr>
          <w:rFonts w:ascii="仿宋_GB2312" w:eastAsia="仿宋_GB2312"/>
          <w:sz w:val="32"/>
          <w:szCs w:val="32"/>
        </w:rPr>
      </w:pPr>
      <w:r>
        <w:rPr>
          <w:rFonts w:ascii="仿宋_GB2312" w:eastAsia="仿宋_GB2312" w:hint="eastAsia"/>
          <w:b/>
          <w:bCs/>
          <w:sz w:val="32"/>
          <w:szCs w:val="32"/>
        </w:rPr>
        <w:t>一、 项目名称</w:t>
      </w:r>
      <w:r>
        <w:rPr>
          <w:rFonts w:ascii="仿宋_GB2312" w:eastAsia="仿宋_GB2312" w:hint="eastAsia"/>
          <w:sz w:val="32"/>
          <w:szCs w:val="32"/>
        </w:rPr>
        <w:t>：</w:t>
      </w:r>
      <w:r>
        <w:rPr>
          <w:rFonts w:ascii="仿宋_GB2312" w:eastAsia="仿宋_GB2312" w:hint="eastAsia"/>
          <w:bCs/>
          <w:sz w:val="32"/>
          <w:szCs w:val="32"/>
        </w:rPr>
        <w:t>临沧市人民医院老院后勤楼一楼沿街商铺招租项目</w:t>
      </w:r>
    </w:p>
    <w:p w:rsidR="00693BEF" w:rsidRDefault="00072C61">
      <w:pPr>
        <w:spacing w:after="0" w:line="280" w:lineRule="atLeast"/>
        <w:ind w:firstLineChars="221" w:firstLine="710"/>
        <w:rPr>
          <w:rFonts w:ascii="仿宋_GB2312" w:eastAsia="仿宋_GB2312"/>
          <w:b/>
          <w:bCs/>
          <w:sz w:val="32"/>
          <w:szCs w:val="32"/>
        </w:rPr>
      </w:pPr>
      <w:r>
        <w:rPr>
          <w:rFonts w:ascii="仿宋_GB2312" w:eastAsia="仿宋_GB2312" w:hint="eastAsia"/>
          <w:b/>
          <w:bCs/>
          <w:sz w:val="32"/>
          <w:szCs w:val="32"/>
        </w:rPr>
        <w:t>二、 招租底价</w:t>
      </w:r>
    </w:p>
    <w:p w:rsidR="00693BEF" w:rsidRDefault="00072C61">
      <w:pPr>
        <w:spacing w:after="0" w:line="280" w:lineRule="atLeast"/>
        <w:ind w:firstLineChars="221" w:firstLine="707"/>
        <w:rPr>
          <w:rFonts w:ascii="仿宋_GB2312" w:eastAsia="仿宋_GB2312"/>
          <w:sz w:val="32"/>
          <w:szCs w:val="32"/>
        </w:rPr>
      </w:pPr>
      <w:r>
        <w:rPr>
          <w:rFonts w:ascii="仿宋_GB2312" w:eastAsia="仿宋_GB2312" w:hint="eastAsia"/>
          <w:sz w:val="32"/>
          <w:szCs w:val="32"/>
        </w:rPr>
        <w:t>1.商铺一：面积187平方米，最低招租单价160元/平方米/月。</w:t>
      </w:r>
    </w:p>
    <w:p w:rsidR="00693BEF" w:rsidRDefault="00072C61">
      <w:pPr>
        <w:spacing w:after="0" w:line="280" w:lineRule="atLeast"/>
        <w:ind w:firstLineChars="221" w:firstLine="707"/>
        <w:rPr>
          <w:rFonts w:ascii="仿宋_GB2312" w:eastAsia="仿宋_GB2312"/>
          <w:sz w:val="32"/>
          <w:szCs w:val="32"/>
        </w:rPr>
      </w:pPr>
      <w:r>
        <w:rPr>
          <w:rFonts w:ascii="仿宋_GB2312" w:eastAsia="仿宋_GB2312" w:hint="eastAsia"/>
          <w:sz w:val="32"/>
          <w:szCs w:val="32"/>
        </w:rPr>
        <w:t>2.商铺二：面积100平方米，最低招租单价168元/平方米/月。</w:t>
      </w:r>
    </w:p>
    <w:p w:rsidR="00693BEF" w:rsidRDefault="00072C61">
      <w:pPr>
        <w:spacing w:after="0" w:line="280" w:lineRule="atLeast"/>
        <w:ind w:firstLineChars="221" w:firstLine="707"/>
        <w:rPr>
          <w:rFonts w:ascii="仿宋_GB2312" w:eastAsia="仿宋_GB2312"/>
          <w:sz w:val="32"/>
          <w:szCs w:val="32"/>
        </w:rPr>
      </w:pPr>
      <w:r>
        <w:rPr>
          <w:rFonts w:ascii="仿宋_GB2312" w:eastAsia="仿宋_GB2312" w:hint="eastAsia"/>
          <w:sz w:val="32"/>
          <w:szCs w:val="32"/>
        </w:rPr>
        <w:t>两间商铺</w:t>
      </w:r>
      <w:r w:rsidR="00974914">
        <w:rPr>
          <w:rFonts w:ascii="仿宋_GB2312" w:eastAsia="仿宋_GB2312" w:hint="eastAsia"/>
          <w:sz w:val="32"/>
          <w:szCs w:val="32"/>
        </w:rPr>
        <w:t>可</w:t>
      </w:r>
      <w:r w:rsidR="00D20A2F" w:rsidRPr="00C73236">
        <w:rPr>
          <w:rFonts w:ascii="仿宋_GB2312" w:eastAsia="仿宋_GB2312" w:hint="eastAsia"/>
          <w:sz w:val="32"/>
          <w:szCs w:val="32"/>
        </w:rPr>
        <w:t>分开</w:t>
      </w:r>
      <w:r w:rsidR="00974914">
        <w:rPr>
          <w:rFonts w:ascii="仿宋_GB2312" w:eastAsia="仿宋_GB2312" w:hint="eastAsia"/>
          <w:sz w:val="32"/>
          <w:szCs w:val="32"/>
        </w:rPr>
        <w:t>或合并</w:t>
      </w:r>
      <w:r>
        <w:rPr>
          <w:rFonts w:ascii="仿宋_GB2312" w:eastAsia="仿宋_GB2312" w:hint="eastAsia"/>
          <w:sz w:val="32"/>
          <w:szCs w:val="32"/>
        </w:rPr>
        <w:t>招租，报价低于最低招租单价为无效报价。</w:t>
      </w:r>
    </w:p>
    <w:p w:rsidR="00693BEF" w:rsidRDefault="00072C61">
      <w:pPr>
        <w:spacing w:after="0" w:line="280" w:lineRule="atLeast"/>
        <w:ind w:firstLineChars="221" w:firstLine="710"/>
        <w:rPr>
          <w:rFonts w:ascii="仿宋_GB2312" w:eastAsia="仿宋_GB2312"/>
          <w:b/>
          <w:bCs/>
          <w:sz w:val="32"/>
          <w:szCs w:val="32"/>
        </w:rPr>
      </w:pPr>
      <w:r>
        <w:rPr>
          <w:rFonts w:ascii="仿宋_GB2312" w:eastAsia="仿宋_GB2312" w:hint="eastAsia"/>
          <w:b/>
          <w:bCs/>
          <w:sz w:val="32"/>
          <w:szCs w:val="32"/>
        </w:rPr>
        <w:t>三、 租期：</w:t>
      </w:r>
      <w:r>
        <w:rPr>
          <w:rFonts w:ascii="仿宋_GB2312" w:eastAsia="仿宋_GB2312" w:hint="eastAsia"/>
          <w:bCs/>
          <w:sz w:val="32"/>
          <w:szCs w:val="32"/>
        </w:rPr>
        <w:t>自合同签订之日起3年。</w:t>
      </w:r>
    </w:p>
    <w:p w:rsidR="00693BEF" w:rsidRDefault="00072C61">
      <w:pPr>
        <w:spacing w:after="0" w:line="280" w:lineRule="atLeast"/>
        <w:ind w:firstLineChars="221" w:firstLine="710"/>
        <w:rPr>
          <w:rFonts w:ascii="仿宋_GB2312" w:eastAsia="仿宋_GB2312"/>
          <w:b/>
          <w:bCs/>
          <w:sz w:val="32"/>
          <w:szCs w:val="32"/>
        </w:rPr>
      </w:pPr>
      <w:r>
        <w:rPr>
          <w:rFonts w:ascii="仿宋_GB2312" w:eastAsia="仿宋_GB2312" w:hint="eastAsia"/>
          <w:b/>
          <w:bCs/>
          <w:sz w:val="32"/>
          <w:szCs w:val="32"/>
        </w:rPr>
        <w:t>四、 相关要求</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1.位置：老院后勤楼一楼沿街商铺（靠南塘街一侧），位置如下图：</w:t>
      </w:r>
    </w:p>
    <w:p w:rsidR="00693BEF" w:rsidRDefault="00072C61">
      <w:pPr>
        <w:spacing w:after="0" w:line="280" w:lineRule="atLeast"/>
        <w:jc w:val="center"/>
        <w:rPr>
          <w:rFonts w:ascii="仿宋_GB2312" w:eastAsia="仿宋_GB2312" w:hAnsi="Times New Roman" w:cs="Times New Roman"/>
          <w:sz w:val="32"/>
          <w:szCs w:val="32"/>
        </w:rPr>
      </w:pPr>
      <w:r>
        <w:rPr>
          <w:rFonts w:ascii="仿宋_GB2312" w:eastAsia="仿宋_GB2312" w:hAnsi="Times New Roman" w:cs="Times New Roman" w:hint="eastAsia"/>
          <w:noProof/>
          <w:sz w:val="32"/>
          <w:szCs w:val="32"/>
        </w:rPr>
        <w:lastRenderedPageBreak/>
        <w:drawing>
          <wp:inline distT="0" distB="0" distL="0" distR="0">
            <wp:extent cx="5133975" cy="4676775"/>
            <wp:effectExtent l="19050" t="0" r="9525" b="0"/>
            <wp:docPr id="9" name="图片 2" descr="1655896cc35d438ca6ffc765ba32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1655896cc35d438ca6ffc765ba328f1"/>
                    <pic:cNvPicPr>
                      <a:picLocks noChangeAspect="1" noChangeArrowheads="1"/>
                    </pic:cNvPicPr>
                  </pic:nvPicPr>
                  <pic:blipFill>
                    <a:blip r:embed="rId6" cstate="print"/>
                    <a:srcRect t="6077" b="3499"/>
                    <a:stretch>
                      <a:fillRect/>
                    </a:stretch>
                  </pic:blipFill>
                  <pic:spPr>
                    <a:xfrm>
                      <a:off x="0" y="0"/>
                      <a:ext cx="5133975" cy="4676775"/>
                    </a:xfrm>
                    <a:prstGeom prst="rect">
                      <a:avLst/>
                    </a:prstGeom>
                    <a:noFill/>
                    <a:ln w="9525">
                      <a:noFill/>
                      <a:miter lim="800000"/>
                      <a:headEnd/>
                      <a:tailEnd/>
                    </a:ln>
                  </pic:spPr>
                </pic:pic>
              </a:graphicData>
            </a:graphic>
          </wp:inline>
        </w:drawing>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2.拟出租面积：商铺一面积：187平方米；商铺二面积：100平方米，招租时</w:t>
      </w:r>
      <w:r w:rsidR="00974914">
        <w:rPr>
          <w:rFonts w:ascii="仿宋_GB2312" w:eastAsia="仿宋_GB2312" w:hAnsi="Times New Roman" w:cs="Times New Roman" w:hint="eastAsia"/>
          <w:sz w:val="32"/>
          <w:szCs w:val="32"/>
        </w:rPr>
        <w:t>可</w:t>
      </w:r>
      <w:r w:rsidR="00D20A2F" w:rsidRPr="00C73236">
        <w:rPr>
          <w:rFonts w:ascii="仿宋_GB2312" w:eastAsia="仿宋_GB2312" w:hAnsi="Times New Roman" w:cs="Times New Roman" w:hint="eastAsia"/>
          <w:sz w:val="32"/>
          <w:szCs w:val="32"/>
        </w:rPr>
        <w:t>分开</w:t>
      </w:r>
      <w:r w:rsidR="00974914">
        <w:rPr>
          <w:rFonts w:ascii="仿宋_GB2312" w:eastAsia="仿宋_GB2312" w:hAnsi="Times New Roman" w:cs="Times New Roman" w:hint="eastAsia"/>
          <w:sz w:val="32"/>
          <w:szCs w:val="32"/>
        </w:rPr>
        <w:t>或合并</w:t>
      </w:r>
      <w:r>
        <w:rPr>
          <w:rFonts w:ascii="仿宋_GB2312" w:eastAsia="仿宋_GB2312" w:hAnsi="Times New Roman" w:cs="Times New Roman" w:hint="eastAsia"/>
          <w:sz w:val="32"/>
          <w:szCs w:val="32"/>
        </w:rPr>
        <w:t>招租。</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3.租期：3年，2024年12月至2027年11月。</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4.招租底价：商铺一：160元/平方米/月；商铺二：168元/平方米/月，招租</w:t>
      </w:r>
      <w:r w:rsidRPr="00C73236">
        <w:rPr>
          <w:rFonts w:ascii="仿宋_GB2312" w:eastAsia="仿宋_GB2312" w:hAnsi="Times New Roman" w:cs="Times New Roman" w:hint="eastAsia"/>
          <w:sz w:val="32"/>
          <w:szCs w:val="32"/>
        </w:rPr>
        <w:t>时</w:t>
      </w:r>
      <w:r w:rsidR="00974914">
        <w:rPr>
          <w:rFonts w:ascii="仿宋_GB2312" w:eastAsia="仿宋_GB2312" w:hAnsi="Times New Roman" w:cs="Times New Roman" w:hint="eastAsia"/>
          <w:sz w:val="32"/>
          <w:szCs w:val="32"/>
        </w:rPr>
        <w:t>可</w:t>
      </w:r>
      <w:r w:rsidR="00D20A2F" w:rsidRPr="00C73236">
        <w:rPr>
          <w:rFonts w:ascii="仿宋_GB2312" w:eastAsia="仿宋_GB2312" w:hAnsi="Times New Roman" w:cs="Times New Roman" w:hint="eastAsia"/>
          <w:sz w:val="32"/>
          <w:szCs w:val="32"/>
        </w:rPr>
        <w:t>分开</w:t>
      </w:r>
      <w:r w:rsidR="00974914">
        <w:rPr>
          <w:rFonts w:ascii="仿宋_GB2312" w:eastAsia="仿宋_GB2312" w:hAnsi="Times New Roman" w:cs="Times New Roman" w:hint="eastAsia"/>
          <w:sz w:val="32"/>
          <w:szCs w:val="32"/>
        </w:rPr>
        <w:t>或合并</w:t>
      </w:r>
      <w:r>
        <w:rPr>
          <w:rFonts w:ascii="仿宋_GB2312" w:eastAsia="仿宋_GB2312" w:hAnsi="Times New Roman" w:cs="Times New Roman" w:hint="eastAsia"/>
          <w:sz w:val="32"/>
          <w:szCs w:val="32"/>
        </w:rPr>
        <w:t>招租。</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5.其它要求：</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（1）.装修改造期1个月。</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（2）.所有装修改造由承租方负责。</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（3）.水电费按实计量，按月交纳。</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（4）.合同签订后30天内交纳第一年租金,后续每年的第一个月按年交纳租金。</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（5）.经营范围必须报医院同意，不得经营医疗器械、药品</w:t>
      </w:r>
      <w:r w:rsidR="00C73236">
        <w:rPr>
          <w:rFonts w:ascii="仿宋_GB2312" w:eastAsia="仿宋_GB2312" w:hAnsi="Times New Roman" w:cs="Times New Roman" w:hint="eastAsia"/>
          <w:sz w:val="32"/>
          <w:szCs w:val="32"/>
        </w:rPr>
        <w:t>，</w:t>
      </w:r>
      <w:r w:rsidR="00D20A2F" w:rsidRPr="00C73236">
        <w:rPr>
          <w:rFonts w:ascii="仿宋_GB2312" w:eastAsia="仿宋_GB2312" w:hAnsi="Times New Roman" w:cs="Times New Roman" w:hint="eastAsia"/>
          <w:sz w:val="32"/>
          <w:szCs w:val="32"/>
        </w:rPr>
        <w:t>不得作为经营餐饮使用</w:t>
      </w:r>
      <w:r w:rsidRPr="00C73236">
        <w:rPr>
          <w:rFonts w:ascii="仿宋_GB2312" w:eastAsia="仿宋_GB2312" w:hAnsi="Times New Roman" w:cs="Times New Roman" w:hint="eastAsia"/>
          <w:sz w:val="32"/>
          <w:szCs w:val="32"/>
        </w:rPr>
        <w:t>。</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（6）.所有安全生产、消防安全责任由承租方自行负责。</w:t>
      </w:r>
    </w:p>
    <w:p w:rsidR="00693BEF" w:rsidRDefault="00072C61">
      <w:pPr>
        <w:spacing w:after="0" w:line="280" w:lineRule="atLeast"/>
        <w:ind w:firstLineChars="221" w:firstLine="710"/>
        <w:rPr>
          <w:rFonts w:ascii="仿宋_GB2312" w:eastAsia="仿宋_GB2312" w:hAnsi="宋体" w:cs="Times New Roman"/>
          <w:b/>
          <w:kern w:val="2"/>
          <w:sz w:val="32"/>
          <w:szCs w:val="32"/>
        </w:rPr>
      </w:pPr>
      <w:r>
        <w:rPr>
          <w:rFonts w:ascii="仿宋_GB2312" w:eastAsia="仿宋_GB2312" w:hint="eastAsia"/>
          <w:b/>
          <w:bCs/>
          <w:sz w:val="32"/>
          <w:szCs w:val="32"/>
        </w:rPr>
        <w:lastRenderedPageBreak/>
        <w:t xml:space="preserve">五、 </w:t>
      </w:r>
      <w:r>
        <w:rPr>
          <w:rFonts w:ascii="仿宋_GB2312" w:eastAsia="仿宋_GB2312" w:hAnsi="宋体" w:cs="Times New Roman" w:hint="eastAsia"/>
          <w:b/>
          <w:kern w:val="2"/>
          <w:sz w:val="32"/>
          <w:szCs w:val="32"/>
        </w:rPr>
        <w:t>相关资质要求</w:t>
      </w:r>
    </w:p>
    <w:p w:rsidR="00693BEF" w:rsidRDefault="00072C61">
      <w:pPr>
        <w:spacing w:after="0" w:line="280" w:lineRule="atLeast"/>
        <w:ind w:firstLineChars="221" w:firstLine="707"/>
        <w:rPr>
          <w:rFonts w:ascii="仿宋_GB2312" w:eastAsia="仿宋_GB2312"/>
          <w:sz w:val="32"/>
          <w:szCs w:val="32"/>
        </w:rPr>
      </w:pPr>
      <w:r>
        <w:rPr>
          <w:rFonts w:ascii="仿宋_GB2312" w:eastAsia="仿宋_GB2312" w:hAnsi="Times New Roman" w:cs="Times New Roman" w:hint="eastAsia"/>
          <w:sz w:val="32"/>
          <w:szCs w:val="32"/>
        </w:rPr>
        <w:t>（一）</w:t>
      </w:r>
      <w:r>
        <w:rPr>
          <w:rFonts w:ascii="仿宋_GB2312" w:eastAsia="仿宋_GB2312" w:hint="eastAsia"/>
          <w:sz w:val="32"/>
          <w:szCs w:val="32"/>
        </w:rPr>
        <w:t>符合《中华人民共和国政府采购法》第二十二条的规定（提供书面承诺函）：</w:t>
      </w:r>
    </w:p>
    <w:p w:rsidR="00693BEF" w:rsidRDefault="00072C61">
      <w:pPr>
        <w:pStyle w:val="a6"/>
        <w:shd w:val="clear" w:color="auto" w:fill="FFFFFF"/>
        <w:spacing w:before="0" w:beforeAutospacing="0" w:after="0" w:afterAutospacing="0" w:line="280" w:lineRule="atLeast"/>
        <w:ind w:firstLineChars="221" w:firstLine="707"/>
        <w:rPr>
          <w:rFonts w:ascii="仿宋_GB2312" w:eastAsia="仿宋_GB2312"/>
          <w:sz w:val="32"/>
          <w:szCs w:val="32"/>
        </w:rPr>
      </w:pPr>
      <w:r>
        <w:rPr>
          <w:rFonts w:ascii="仿宋_GB2312" w:eastAsia="仿宋_GB2312" w:hint="eastAsia"/>
          <w:sz w:val="32"/>
          <w:szCs w:val="32"/>
        </w:rPr>
        <w:t>1.具有独立承担民事责任的能力；</w:t>
      </w:r>
    </w:p>
    <w:p w:rsidR="00693BEF" w:rsidRDefault="00072C61">
      <w:pPr>
        <w:pStyle w:val="a6"/>
        <w:shd w:val="clear" w:color="auto" w:fill="FFFFFF"/>
        <w:spacing w:before="0" w:beforeAutospacing="0" w:after="0" w:afterAutospacing="0" w:line="280" w:lineRule="atLeast"/>
        <w:ind w:firstLineChars="221" w:firstLine="707"/>
        <w:rPr>
          <w:rFonts w:ascii="仿宋_GB2312" w:eastAsia="仿宋_GB2312"/>
          <w:sz w:val="32"/>
          <w:szCs w:val="32"/>
        </w:rPr>
      </w:pPr>
      <w:r>
        <w:rPr>
          <w:rFonts w:ascii="仿宋_GB2312" w:eastAsia="仿宋_GB2312" w:hint="eastAsia"/>
          <w:sz w:val="32"/>
          <w:szCs w:val="32"/>
        </w:rPr>
        <w:t>2.具有良好的商业信誉和健全的财务会计制度；</w:t>
      </w:r>
    </w:p>
    <w:p w:rsidR="00693BEF" w:rsidRDefault="00072C61">
      <w:pPr>
        <w:pStyle w:val="a6"/>
        <w:shd w:val="clear" w:color="auto" w:fill="FFFFFF"/>
        <w:spacing w:before="0" w:beforeAutospacing="0" w:after="0" w:afterAutospacing="0" w:line="280" w:lineRule="atLeast"/>
        <w:ind w:firstLineChars="221" w:firstLine="707"/>
        <w:rPr>
          <w:rFonts w:ascii="仿宋_GB2312" w:eastAsia="仿宋_GB2312"/>
          <w:sz w:val="32"/>
          <w:szCs w:val="32"/>
        </w:rPr>
      </w:pPr>
      <w:r>
        <w:rPr>
          <w:rFonts w:ascii="仿宋_GB2312" w:eastAsia="仿宋_GB2312" w:hint="eastAsia"/>
          <w:sz w:val="32"/>
          <w:szCs w:val="32"/>
        </w:rPr>
        <w:t>3.具有履行合同所必需的设备和专业技术能力；</w:t>
      </w:r>
    </w:p>
    <w:p w:rsidR="00693BEF" w:rsidRDefault="00072C61">
      <w:pPr>
        <w:pStyle w:val="a6"/>
        <w:shd w:val="clear" w:color="auto" w:fill="FFFFFF"/>
        <w:spacing w:before="0" w:beforeAutospacing="0" w:after="0" w:afterAutospacing="0" w:line="280" w:lineRule="atLeast"/>
        <w:ind w:firstLineChars="221" w:firstLine="707"/>
        <w:rPr>
          <w:rFonts w:ascii="仿宋_GB2312" w:eastAsia="仿宋_GB2312"/>
          <w:sz w:val="32"/>
          <w:szCs w:val="32"/>
        </w:rPr>
      </w:pPr>
      <w:r>
        <w:rPr>
          <w:rFonts w:ascii="仿宋_GB2312" w:eastAsia="仿宋_GB2312" w:hint="eastAsia"/>
          <w:sz w:val="32"/>
          <w:szCs w:val="32"/>
        </w:rPr>
        <w:t>4.有依法缴纳税收和社会保障资金的良好记录；</w:t>
      </w:r>
    </w:p>
    <w:p w:rsidR="00693BEF" w:rsidRDefault="00072C61">
      <w:pPr>
        <w:pStyle w:val="a6"/>
        <w:shd w:val="clear" w:color="auto" w:fill="FFFFFF"/>
        <w:spacing w:before="0" w:beforeAutospacing="0" w:after="0" w:afterAutospacing="0" w:line="280" w:lineRule="atLeast"/>
        <w:ind w:firstLineChars="221" w:firstLine="707"/>
        <w:rPr>
          <w:rFonts w:ascii="仿宋_GB2312" w:eastAsia="仿宋_GB2312"/>
          <w:sz w:val="32"/>
          <w:szCs w:val="32"/>
        </w:rPr>
      </w:pPr>
      <w:r>
        <w:rPr>
          <w:rFonts w:ascii="仿宋_GB2312" w:eastAsia="仿宋_GB2312" w:hint="eastAsia"/>
          <w:sz w:val="32"/>
          <w:szCs w:val="32"/>
        </w:rPr>
        <w:t>5.依法成立并有效存续的企业法人，无不良信用记录。</w:t>
      </w:r>
    </w:p>
    <w:p w:rsidR="00693BEF" w:rsidRDefault="00072C61">
      <w:pPr>
        <w:pStyle w:val="a6"/>
        <w:shd w:val="clear" w:color="auto" w:fill="FFFFFF"/>
        <w:spacing w:before="0" w:beforeAutospacing="0" w:after="0" w:afterAutospacing="0" w:line="280" w:lineRule="atLeast"/>
        <w:ind w:firstLineChars="221" w:firstLine="707"/>
        <w:rPr>
          <w:rFonts w:ascii="仿宋_GB2312" w:eastAsia="仿宋_GB2312"/>
          <w:sz w:val="32"/>
          <w:szCs w:val="32"/>
        </w:rPr>
      </w:pPr>
      <w:r>
        <w:rPr>
          <w:rFonts w:ascii="仿宋_GB2312" w:eastAsia="仿宋_GB2312" w:hint="eastAsia"/>
          <w:sz w:val="32"/>
          <w:szCs w:val="32"/>
        </w:rPr>
        <w:t>6.参加政府采购活动前三年内，在经营活动中没有重大违法记录；</w:t>
      </w:r>
    </w:p>
    <w:p w:rsidR="00693BEF" w:rsidRDefault="00072C61">
      <w:pPr>
        <w:pStyle w:val="a6"/>
        <w:shd w:val="clear" w:color="auto" w:fill="FFFFFF"/>
        <w:spacing w:before="0" w:beforeAutospacing="0" w:after="0" w:afterAutospacing="0" w:line="280" w:lineRule="atLeast"/>
        <w:ind w:firstLineChars="221" w:firstLine="707"/>
        <w:rPr>
          <w:rFonts w:ascii="仿宋_GB2312" w:eastAsia="仿宋_GB2312"/>
          <w:sz w:val="32"/>
          <w:szCs w:val="32"/>
        </w:rPr>
      </w:pPr>
      <w:r>
        <w:rPr>
          <w:rFonts w:ascii="仿宋_GB2312" w:eastAsia="仿宋_GB2312" w:hint="eastAsia"/>
          <w:sz w:val="32"/>
          <w:szCs w:val="32"/>
        </w:rPr>
        <w:t>7.法律、行政法规规定的其他条件。</w:t>
      </w:r>
    </w:p>
    <w:p w:rsidR="00693BEF" w:rsidRDefault="00072C61">
      <w:pPr>
        <w:spacing w:after="0" w:line="280" w:lineRule="atLeas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 其它要求：投标人认为针对此项目有必要的其它资料。</w:t>
      </w:r>
    </w:p>
    <w:p w:rsidR="00693BEF" w:rsidRDefault="00072C61">
      <w:pPr>
        <w:spacing w:after="0" w:line="280" w:lineRule="atLeast"/>
        <w:ind w:firstLineChars="221" w:firstLine="710"/>
        <w:rPr>
          <w:rFonts w:ascii="仿宋_GB2312" w:eastAsia="仿宋_GB2312"/>
          <w:b/>
          <w:sz w:val="32"/>
          <w:szCs w:val="32"/>
        </w:rPr>
      </w:pPr>
      <w:r>
        <w:rPr>
          <w:rFonts w:ascii="仿宋_GB2312" w:eastAsia="仿宋_GB2312" w:hint="eastAsia"/>
          <w:b/>
          <w:sz w:val="32"/>
          <w:szCs w:val="32"/>
        </w:rPr>
        <w:t>六、报名方式：</w:t>
      </w:r>
    </w:p>
    <w:p w:rsidR="00693BEF" w:rsidRPr="00C73236" w:rsidRDefault="00072C61">
      <w:pPr>
        <w:adjustRightInd/>
        <w:snapToGrid/>
        <w:spacing w:after="0" w:line="280" w:lineRule="atLeast"/>
        <w:ind w:firstLineChars="221" w:firstLine="707"/>
        <w:rPr>
          <w:rFonts w:ascii="仿宋_GB2312" w:eastAsia="仿宋_GB2312" w:hAnsi="宋体" w:cs="宋体"/>
          <w:b/>
          <w:sz w:val="32"/>
          <w:szCs w:val="32"/>
        </w:rPr>
      </w:pPr>
      <w:r>
        <w:rPr>
          <w:rFonts w:ascii="仿宋_GB2312" w:eastAsia="仿宋_GB2312" w:hAnsi="宋体" w:cs="宋体" w:hint="eastAsia"/>
          <w:sz w:val="32"/>
          <w:szCs w:val="32"/>
        </w:rPr>
        <w:t>1. 凡有意参加此次比选的供应商，请于2024年12月</w:t>
      </w:r>
      <w:r w:rsidR="00C73236">
        <w:rPr>
          <w:rFonts w:ascii="仿宋_GB2312" w:eastAsia="仿宋_GB2312" w:hAnsi="宋体" w:cs="宋体" w:hint="eastAsia"/>
          <w:sz w:val="32"/>
          <w:szCs w:val="32"/>
        </w:rPr>
        <w:t>12</w:t>
      </w:r>
      <w:r>
        <w:rPr>
          <w:rFonts w:ascii="仿宋_GB2312" w:eastAsia="仿宋_GB2312" w:hAnsi="宋体" w:cs="宋体" w:hint="eastAsia"/>
          <w:sz w:val="32"/>
          <w:szCs w:val="32"/>
        </w:rPr>
        <w:t>日16点00分前将以下报名材料（应写明联系电话及电子邮箱地址）扫描后按顺序做成pdf文档发送至指定邮箱或与采购管理科联系报名。</w:t>
      </w:r>
      <w:r w:rsidR="00D20A2F" w:rsidRPr="00C73236">
        <w:rPr>
          <w:rFonts w:ascii="仿宋_GB2312" w:eastAsia="仿宋_GB2312" w:hAnsi="宋体" w:cs="宋体" w:hint="eastAsia"/>
          <w:b/>
          <w:sz w:val="32"/>
          <w:szCs w:val="32"/>
        </w:rPr>
        <w:t>报名时需注明报名商铺一还是商铺二。</w:t>
      </w:r>
    </w:p>
    <w:p w:rsidR="00693BEF" w:rsidRDefault="00072C61">
      <w:pPr>
        <w:adjustRightInd/>
        <w:snapToGrid/>
        <w:spacing w:after="0" w:line="280" w:lineRule="atLeast"/>
        <w:ind w:firstLineChars="221" w:firstLine="707"/>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t>报名材料：①法定代表人（或负责人）身份证，②法定代表人（或负责人）授权委托书；③委托代理人的身份证；④有效的营业执照；</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2.</w:t>
      </w:r>
      <w:r>
        <w:rPr>
          <w:rFonts w:hint="eastAsia"/>
          <w:color w:val="000000"/>
          <w:sz w:val="19"/>
          <w:szCs w:val="19"/>
          <w:shd w:val="clear" w:color="auto" w:fill="FFFFFF"/>
        </w:rPr>
        <w:t xml:space="preserve"> </w:t>
      </w:r>
      <w:r>
        <w:rPr>
          <w:rFonts w:ascii="仿宋_GB2312" w:eastAsia="仿宋_GB2312" w:hAnsi="宋体" w:cs="宋体" w:hint="eastAsia"/>
          <w:sz w:val="32"/>
          <w:szCs w:val="32"/>
        </w:rPr>
        <w:t>接收资料邮箱：</w:t>
      </w:r>
      <w:hyperlink r:id="rId7" w:history="1">
        <w:r>
          <w:rPr>
            <w:rStyle w:val="a7"/>
            <w:rFonts w:ascii="仿宋_GB2312" w:eastAsia="仿宋_GB2312" w:hAnsi="宋体" w:cs="宋体" w:hint="eastAsia"/>
            <w:color w:val="auto"/>
            <w:sz w:val="32"/>
            <w:szCs w:val="32"/>
            <w:u w:val="none"/>
          </w:rPr>
          <w:t>1103810065@qq.com</w:t>
        </w:r>
      </w:hyperlink>
    </w:p>
    <w:p w:rsidR="00693BEF" w:rsidRPr="00D20A2F" w:rsidRDefault="00072C61">
      <w:pPr>
        <w:adjustRightInd/>
        <w:snapToGrid/>
        <w:spacing w:after="0" w:line="280" w:lineRule="atLeast"/>
        <w:ind w:firstLineChars="221" w:firstLine="710"/>
        <w:rPr>
          <w:rFonts w:ascii="仿宋_GB2312" w:eastAsia="仿宋_GB2312" w:hAnsi="宋体" w:cs="宋体"/>
          <w:color w:val="FF0000"/>
          <w:sz w:val="32"/>
          <w:szCs w:val="32"/>
        </w:rPr>
      </w:pPr>
      <w:r>
        <w:rPr>
          <w:rFonts w:ascii="仿宋_GB2312" w:eastAsia="仿宋_GB2312" w:hAnsi="宋体" w:cs="宋体" w:hint="eastAsia"/>
          <w:b/>
          <w:bCs/>
          <w:sz w:val="32"/>
          <w:szCs w:val="32"/>
          <w:u w:val="single"/>
        </w:rPr>
        <w:t>3. 谈判响应文件请按“ 附件.谈判响应文件格式</w:t>
      </w:r>
      <w:r>
        <w:rPr>
          <w:rFonts w:ascii="宋体" w:eastAsia="仿宋_GB2312" w:hAnsi="宋体" w:cs="宋体" w:hint="eastAsia"/>
          <w:b/>
          <w:bCs/>
          <w:sz w:val="32"/>
          <w:szCs w:val="32"/>
          <w:u w:val="single"/>
        </w:rPr>
        <w:t> </w:t>
      </w:r>
      <w:r>
        <w:rPr>
          <w:rFonts w:ascii="仿宋_GB2312" w:eastAsia="仿宋_GB2312" w:hAnsi="宋体" w:cs="宋体" w:hint="eastAsia"/>
          <w:b/>
          <w:bCs/>
          <w:sz w:val="32"/>
          <w:szCs w:val="32"/>
          <w:u w:val="single"/>
        </w:rPr>
        <w:t>”的要求编写</w:t>
      </w:r>
      <w:r w:rsidR="00C73236">
        <w:rPr>
          <w:rFonts w:ascii="仿宋_GB2312" w:eastAsia="仿宋_GB2312" w:hAnsi="宋体" w:cs="宋体" w:hint="eastAsia"/>
          <w:b/>
          <w:bCs/>
          <w:sz w:val="32"/>
          <w:szCs w:val="32"/>
          <w:u w:val="single"/>
        </w:rPr>
        <w:t>并密封</w:t>
      </w:r>
      <w:r>
        <w:rPr>
          <w:rFonts w:ascii="仿宋_GB2312" w:eastAsia="仿宋_GB2312" w:hAnsi="宋体" w:cs="宋体" w:hint="eastAsia"/>
          <w:b/>
          <w:bCs/>
          <w:sz w:val="32"/>
          <w:szCs w:val="32"/>
          <w:u w:val="single"/>
        </w:rPr>
        <w:t>。</w:t>
      </w:r>
      <w:r w:rsidR="00C73236" w:rsidRPr="00C73236">
        <w:rPr>
          <w:rFonts w:ascii="仿宋_GB2312" w:eastAsia="仿宋_GB2312" w:hAnsi="宋体" w:cs="宋体" w:hint="eastAsia"/>
          <w:b/>
          <w:bCs/>
          <w:sz w:val="32"/>
          <w:szCs w:val="32"/>
          <w:u w:val="single"/>
        </w:rPr>
        <w:t>（</w:t>
      </w:r>
      <w:r w:rsidR="00D20A2F" w:rsidRPr="00C73236">
        <w:rPr>
          <w:rFonts w:ascii="仿宋_GB2312" w:eastAsia="仿宋_GB2312" w:hAnsi="宋体" w:cs="宋体" w:hint="eastAsia"/>
          <w:b/>
          <w:bCs/>
          <w:sz w:val="32"/>
          <w:szCs w:val="32"/>
          <w:u w:val="single"/>
        </w:rPr>
        <w:t>谈判文件需注明谈判商铺一还是商铺二</w:t>
      </w:r>
      <w:r w:rsidR="00C73236" w:rsidRPr="00C73236">
        <w:rPr>
          <w:rFonts w:ascii="仿宋_GB2312" w:eastAsia="仿宋_GB2312" w:hAnsi="宋体" w:cs="宋体" w:hint="eastAsia"/>
          <w:b/>
          <w:bCs/>
          <w:sz w:val="32"/>
          <w:szCs w:val="32"/>
          <w:u w:val="single"/>
        </w:rPr>
        <w:t>）</w:t>
      </w:r>
      <w:r w:rsidR="00D20A2F" w:rsidRPr="00C73236">
        <w:rPr>
          <w:rFonts w:ascii="仿宋_GB2312" w:eastAsia="仿宋_GB2312" w:hAnsi="宋体" w:cs="宋体" w:hint="eastAsia"/>
          <w:b/>
          <w:bCs/>
          <w:sz w:val="32"/>
          <w:szCs w:val="32"/>
          <w:u w:val="single"/>
        </w:rPr>
        <w:t>。</w:t>
      </w:r>
    </w:p>
    <w:p w:rsidR="00693BEF" w:rsidRDefault="00072C61">
      <w:pPr>
        <w:adjustRightInd/>
        <w:snapToGrid/>
        <w:spacing w:after="0" w:line="280" w:lineRule="atLeast"/>
        <w:ind w:firstLineChars="221" w:firstLine="710"/>
        <w:rPr>
          <w:rFonts w:ascii="仿宋_GB2312" w:eastAsia="仿宋_GB2312" w:hAnsi="宋体" w:cs="宋体"/>
          <w:sz w:val="32"/>
          <w:szCs w:val="32"/>
        </w:rPr>
      </w:pPr>
      <w:r>
        <w:rPr>
          <w:rFonts w:ascii="仿宋_GB2312" w:eastAsia="仿宋_GB2312" w:hAnsi="宋体" w:cs="宋体" w:hint="eastAsia"/>
          <w:b/>
          <w:bCs/>
          <w:sz w:val="32"/>
          <w:szCs w:val="32"/>
        </w:rPr>
        <w:t>七、响应文件的递交及会议安排：</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1.递交响应文件截止时间及</w:t>
      </w:r>
      <w:r>
        <w:rPr>
          <w:rFonts w:ascii="仿宋_GB2312" w:eastAsia="仿宋_GB2312" w:hAnsi="宋体" w:cs="宋体" w:hint="eastAsia"/>
          <w:b/>
          <w:bCs/>
          <w:sz w:val="32"/>
          <w:szCs w:val="32"/>
          <w:u w:val="single"/>
        </w:rPr>
        <w:t>开标时间：2024年12月</w:t>
      </w:r>
      <w:r w:rsidR="00C73236">
        <w:rPr>
          <w:rFonts w:ascii="仿宋_GB2312" w:eastAsia="仿宋_GB2312" w:hAnsi="宋体" w:cs="宋体" w:hint="eastAsia"/>
          <w:b/>
          <w:bCs/>
          <w:sz w:val="32"/>
          <w:szCs w:val="32"/>
          <w:u w:val="single"/>
        </w:rPr>
        <w:t>13</w:t>
      </w:r>
      <w:r>
        <w:rPr>
          <w:rFonts w:ascii="仿宋_GB2312" w:eastAsia="仿宋_GB2312" w:hAnsi="宋体" w:cs="宋体" w:hint="eastAsia"/>
          <w:b/>
          <w:bCs/>
          <w:sz w:val="32"/>
          <w:szCs w:val="32"/>
          <w:u w:val="single"/>
        </w:rPr>
        <w:t>日09时（北京时间）</w:t>
      </w:r>
      <w:r>
        <w:rPr>
          <w:rFonts w:ascii="仿宋_GB2312" w:eastAsia="仿宋_GB2312" w:hAnsi="宋体" w:cs="宋体" w:hint="eastAsia"/>
          <w:bCs/>
          <w:sz w:val="32"/>
          <w:szCs w:val="32"/>
        </w:rPr>
        <w:t>。</w:t>
      </w:r>
      <w:r>
        <w:rPr>
          <w:rFonts w:ascii="仿宋_GB2312" w:eastAsia="仿宋_GB2312" w:hAnsi="宋体" w:cs="宋体" w:hint="eastAsia"/>
          <w:sz w:val="32"/>
          <w:szCs w:val="32"/>
        </w:rPr>
        <w:t>逾期或未在规定时间内到指定的会议地点提交响应文件的，我单位不予受理。逾期到达的或者未按时到达指定地点的，我单位不予受理。</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2.会议地点：临沧市人民医院老院门诊楼</w:t>
      </w:r>
      <w:r w:rsidR="00E41675">
        <w:rPr>
          <w:rFonts w:ascii="仿宋_GB2312" w:eastAsia="仿宋_GB2312" w:hAnsi="宋体" w:cs="宋体" w:hint="eastAsia"/>
          <w:sz w:val="32"/>
          <w:szCs w:val="32"/>
        </w:rPr>
        <w:t>11楼小会议室。</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lastRenderedPageBreak/>
        <w:t>3 .特别声明：报名供应商数量 ≥3即可进行会议。</w:t>
      </w:r>
    </w:p>
    <w:p w:rsidR="00693BEF" w:rsidRDefault="00072C61">
      <w:pPr>
        <w:adjustRightInd/>
        <w:snapToGrid/>
        <w:spacing w:after="0" w:line="280" w:lineRule="atLeast"/>
        <w:ind w:firstLineChars="221" w:firstLine="710"/>
        <w:rPr>
          <w:rFonts w:ascii="仿宋_GB2312" w:eastAsia="仿宋_GB2312" w:hAnsi="宋体" w:cs="宋体"/>
          <w:sz w:val="32"/>
          <w:szCs w:val="32"/>
        </w:rPr>
      </w:pPr>
      <w:r>
        <w:rPr>
          <w:rFonts w:ascii="仿宋_GB2312" w:eastAsia="仿宋_GB2312" w:hAnsi="宋体" w:cs="宋体" w:hint="eastAsia"/>
          <w:b/>
          <w:bCs/>
          <w:sz w:val="32"/>
          <w:szCs w:val="32"/>
        </w:rPr>
        <w:t>八、评标方式</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将由我院专家在纪检监察室监督下现场对响应文件进行开封，综合各供应商报价与服务能力，质量和服务均能满足采购文件实质性响应要求且报价最</w:t>
      </w:r>
      <w:r w:rsidR="00C73236">
        <w:rPr>
          <w:rFonts w:ascii="仿宋_GB2312" w:eastAsia="仿宋_GB2312" w:hAnsi="宋体" w:cs="宋体" w:hint="eastAsia"/>
          <w:sz w:val="32"/>
          <w:szCs w:val="32"/>
        </w:rPr>
        <w:t>高</w:t>
      </w:r>
      <w:r>
        <w:rPr>
          <w:rFonts w:ascii="仿宋_GB2312" w:eastAsia="仿宋_GB2312" w:hAnsi="宋体" w:cs="宋体" w:hint="eastAsia"/>
          <w:sz w:val="32"/>
          <w:szCs w:val="32"/>
        </w:rPr>
        <w:t>的原则确定成交供应商。</w:t>
      </w:r>
    </w:p>
    <w:p w:rsidR="00693BEF" w:rsidRDefault="00072C61">
      <w:pPr>
        <w:adjustRightInd/>
        <w:snapToGrid/>
        <w:spacing w:after="0" w:line="280" w:lineRule="atLeast"/>
        <w:ind w:firstLineChars="221" w:firstLine="710"/>
        <w:rPr>
          <w:rFonts w:ascii="仿宋_GB2312" w:eastAsia="仿宋_GB2312" w:hAnsi="宋体" w:cs="宋体"/>
          <w:sz w:val="32"/>
          <w:szCs w:val="32"/>
        </w:rPr>
      </w:pPr>
      <w:r>
        <w:rPr>
          <w:rFonts w:ascii="仿宋_GB2312" w:eastAsia="仿宋_GB2312" w:hAnsi="宋体" w:cs="宋体" w:hint="eastAsia"/>
          <w:b/>
          <w:bCs/>
          <w:sz w:val="32"/>
          <w:szCs w:val="32"/>
        </w:rPr>
        <w:t>九、发布公告的媒介：</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本次询价公告在临沧市人民医院官网发布，采购人对其它网站或媒体转载的公告及公告内容不承担任何责任。</w:t>
      </w:r>
    </w:p>
    <w:p w:rsidR="00693BEF" w:rsidRDefault="00072C61">
      <w:pPr>
        <w:adjustRightInd/>
        <w:snapToGrid/>
        <w:spacing w:after="0" w:line="280" w:lineRule="atLeast"/>
        <w:ind w:firstLineChars="221" w:firstLine="710"/>
        <w:rPr>
          <w:rFonts w:ascii="仿宋_GB2312" w:eastAsia="仿宋_GB2312" w:hAnsi="宋体" w:cs="宋体"/>
          <w:sz w:val="32"/>
          <w:szCs w:val="32"/>
        </w:rPr>
      </w:pPr>
      <w:r>
        <w:rPr>
          <w:rFonts w:ascii="仿宋_GB2312" w:eastAsia="仿宋_GB2312" w:hAnsi="宋体" w:cs="宋体" w:hint="eastAsia"/>
          <w:b/>
          <w:bCs/>
          <w:sz w:val="32"/>
          <w:szCs w:val="32"/>
        </w:rPr>
        <w:t>十、联系方式</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采购人：临沧市人民医院</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地  址：临沧市临翔区南塘街116号</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联系人：唐老师、郑老师</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联系方式： 0883-2137055，13759380713</w:t>
      </w:r>
    </w:p>
    <w:p w:rsidR="00693BEF" w:rsidRDefault="00693BEF">
      <w:pPr>
        <w:adjustRightInd/>
        <w:snapToGrid/>
        <w:spacing w:line="220" w:lineRule="atLeast"/>
        <w:rPr>
          <w:rFonts w:ascii="宋体" w:eastAsia="宋体" w:hAnsi="宋体" w:cs="宋体"/>
          <w:b/>
          <w:bCs/>
          <w:sz w:val="19"/>
        </w:rPr>
      </w:pPr>
    </w:p>
    <w:p w:rsidR="00693BEF" w:rsidRDefault="00693BEF">
      <w:pPr>
        <w:adjustRightInd/>
        <w:snapToGrid/>
        <w:spacing w:after="0" w:line="280" w:lineRule="atLeast"/>
        <w:ind w:firstLineChars="1371" w:firstLine="4387"/>
        <w:rPr>
          <w:rFonts w:ascii="仿宋_GB2312" w:eastAsia="仿宋_GB2312" w:hAnsi="宋体" w:cs="宋体"/>
          <w:sz w:val="32"/>
          <w:szCs w:val="32"/>
        </w:rPr>
      </w:pPr>
    </w:p>
    <w:p w:rsidR="00693BEF" w:rsidRDefault="00693BEF">
      <w:pPr>
        <w:adjustRightInd/>
        <w:snapToGrid/>
        <w:spacing w:after="0" w:line="280" w:lineRule="atLeast"/>
        <w:ind w:firstLineChars="1371" w:firstLine="4387"/>
        <w:rPr>
          <w:rFonts w:ascii="仿宋_GB2312" w:eastAsia="仿宋_GB2312" w:hAnsi="宋体" w:cs="宋体"/>
          <w:sz w:val="32"/>
          <w:szCs w:val="32"/>
        </w:rPr>
      </w:pPr>
    </w:p>
    <w:p w:rsidR="00693BEF" w:rsidRDefault="00072C61">
      <w:pPr>
        <w:adjustRightInd/>
        <w:snapToGrid/>
        <w:spacing w:after="0" w:line="280" w:lineRule="atLeast"/>
        <w:ind w:firstLineChars="1371" w:firstLine="4387"/>
        <w:rPr>
          <w:rFonts w:ascii="仿宋_GB2312" w:eastAsia="仿宋_GB2312" w:hAnsi="宋体" w:cs="宋体"/>
          <w:sz w:val="32"/>
          <w:szCs w:val="32"/>
        </w:rPr>
      </w:pPr>
      <w:r>
        <w:rPr>
          <w:rFonts w:ascii="仿宋_GB2312" w:eastAsia="仿宋_GB2312" w:hAnsi="宋体" w:cs="宋体" w:hint="eastAsia"/>
          <w:sz w:val="32"/>
          <w:szCs w:val="32"/>
        </w:rPr>
        <w:t>临沧市人民医院</w:t>
      </w:r>
    </w:p>
    <w:p w:rsidR="00693BEF" w:rsidRDefault="00072C61">
      <w:pPr>
        <w:adjustRightInd/>
        <w:snapToGrid/>
        <w:spacing w:after="0" w:line="280" w:lineRule="atLeast"/>
        <w:ind w:firstLineChars="1321" w:firstLine="4227"/>
        <w:rPr>
          <w:rFonts w:ascii="仿宋_GB2312" w:eastAsia="仿宋_GB2312" w:hAnsi="宋体" w:cs="宋体"/>
          <w:sz w:val="32"/>
          <w:szCs w:val="32"/>
        </w:rPr>
      </w:pPr>
      <w:r>
        <w:rPr>
          <w:rFonts w:ascii="仿宋_GB2312" w:eastAsia="仿宋_GB2312" w:hAnsi="宋体" w:cs="宋体" w:hint="eastAsia"/>
          <w:sz w:val="32"/>
          <w:szCs w:val="32"/>
        </w:rPr>
        <w:t>2024年1</w:t>
      </w:r>
      <w:r w:rsidR="00C73236">
        <w:rPr>
          <w:rFonts w:ascii="仿宋_GB2312" w:eastAsia="仿宋_GB2312" w:hAnsi="宋体" w:cs="宋体" w:hint="eastAsia"/>
          <w:sz w:val="32"/>
          <w:szCs w:val="32"/>
        </w:rPr>
        <w:t>2</w:t>
      </w:r>
      <w:r>
        <w:rPr>
          <w:rFonts w:ascii="仿宋_GB2312" w:eastAsia="仿宋_GB2312" w:hAnsi="宋体" w:cs="宋体" w:hint="eastAsia"/>
          <w:sz w:val="32"/>
          <w:szCs w:val="32"/>
        </w:rPr>
        <w:t>月9日</w:t>
      </w:r>
    </w:p>
    <w:p w:rsidR="00693BEF" w:rsidRDefault="00072C61">
      <w:pPr>
        <w:adjustRightInd/>
        <w:snapToGrid/>
        <w:spacing w:after="0"/>
        <w:rPr>
          <w:rFonts w:ascii="仿宋_GB2312" w:eastAsia="仿宋_GB2312" w:hAnsi="宋体" w:cs="宋体"/>
          <w:sz w:val="32"/>
          <w:szCs w:val="32"/>
        </w:rPr>
      </w:pPr>
      <w:r>
        <w:rPr>
          <w:rFonts w:ascii="仿宋_GB2312" w:eastAsia="仿宋_GB2312" w:hAnsi="宋体" w:cs="宋体"/>
          <w:sz w:val="32"/>
          <w:szCs w:val="32"/>
        </w:rPr>
        <w:br w:type="page"/>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lastRenderedPageBreak/>
        <w:t>附件：谈判响应文件格式如下：</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jc w:val="center"/>
        <w:rPr>
          <w:rFonts w:ascii="宋体" w:eastAsia="宋体" w:hAnsi="宋体" w:cs="宋体"/>
          <w:b/>
          <w:bCs/>
          <w:color w:val="000000"/>
          <w:sz w:val="19"/>
        </w:rPr>
      </w:pPr>
      <w:r>
        <w:rPr>
          <w:rFonts w:ascii="宋体" w:eastAsia="宋体" w:hAnsi="宋体" w:cs="宋体" w:hint="eastAsia"/>
          <w:b/>
          <w:bCs/>
          <w:color w:val="000000"/>
          <w:sz w:val="19"/>
        </w:rPr>
        <w:t>临沧市人民医院老院后勤楼一楼沿街商铺招租项目响应文件</w:t>
      </w:r>
    </w:p>
    <w:p w:rsidR="00C73236" w:rsidRDefault="00C73236">
      <w:pPr>
        <w:shd w:val="clear" w:color="auto" w:fill="FFFFFF"/>
        <w:adjustRightInd/>
        <w:snapToGrid/>
        <w:spacing w:before="272" w:after="0"/>
        <w:ind w:firstLine="380"/>
        <w:jc w:val="center"/>
        <w:rPr>
          <w:rFonts w:ascii="宋体" w:eastAsia="宋体" w:hAnsi="宋体" w:cs="宋体"/>
          <w:color w:val="000000"/>
          <w:sz w:val="19"/>
          <w:szCs w:val="19"/>
        </w:rPr>
      </w:pPr>
      <w:r>
        <w:rPr>
          <w:rFonts w:ascii="宋体" w:eastAsia="宋体" w:hAnsi="宋体" w:cs="宋体" w:hint="eastAsia"/>
          <w:b/>
          <w:bCs/>
          <w:color w:val="000000"/>
          <w:sz w:val="19"/>
        </w:rPr>
        <w:t>（商铺一 / 商铺二）</w:t>
      </w:r>
    </w:p>
    <w:p w:rsidR="00693BEF" w:rsidRDefault="00072C61">
      <w:pPr>
        <w:shd w:val="clear" w:color="auto" w:fill="FFFFFF"/>
        <w:adjustRightInd/>
        <w:snapToGrid/>
        <w:spacing w:before="272" w:after="0"/>
        <w:ind w:firstLine="380"/>
        <w:jc w:val="center"/>
        <w:rPr>
          <w:rFonts w:ascii="宋体" w:eastAsia="宋体" w:hAnsi="宋体" w:cs="宋体"/>
          <w:color w:val="000000"/>
          <w:sz w:val="19"/>
          <w:szCs w:val="19"/>
        </w:rPr>
      </w:pPr>
      <w:r>
        <w:rPr>
          <w:rFonts w:ascii="宋体" w:eastAsia="宋体" w:hAnsi="宋体" w:cs="宋体" w:hint="eastAsia"/>
          <w:b/>
          <w:bCs/>
          <w:color w:val="000000"/>
          <w:sz w:val="19"/>
        </w:rPr>
        <w:t>（需每页加盖鲜章，正副本各一份，装订成册）</w:t>
      </w:r>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供应商：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法定代表人或其委托代理人：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日  期：  年  月  日</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line="220" w:lineRule="atLeast"/>
        <w:rPr>
          <w:rFonts w:ascii="宋体" w:eastAsia="宋体" w:hAnsi="宋体" w:cs="宋体"/>
          <w:color w:val="000000"/>
          <w:sz w:val="19"/>
          <w:szCs w:val="19"/>
        </w:rPr>
      </w:pPr>
      <w:r>
        <w:rPr>
          <w:rFonts w:ascii="宋体" w:eastAsia="宋体" w:hAnsi="宋体" w:cs="宋体"/>
          <w:color w:val="000000"/>
          <w:sz w:val="19"/>
          <w:szCs w:val="19"/>
        </w:rPr>
        <w:br w:type="page"/>
      </w:r>
    </w:p>
    <w:p w:rsidR="00693BEF" w:rsidRDefault="00072C61">
      <w:pPr>
        <w:shd w:val="clear" w:color="auto" w:fill="FFFFFF"/>
        <w:adjustRightInd/>
        <w:snapToGrid/>
        <w:spacing w:before="272" w:after="0"/>
        <w:ind w:firstLine="380"/>
        <w:jc w:val="center"/>
        <w:rPr>
          <w:rFonts w:ascii="宋体" w:eastAsia="宋体" w:hAnsi="宋体" w:cs="宋体"/>
          <w:color w:val="000000"/>
          <w:sz w:val="19"/>
          <w:szCs w:val="19"/>
        </w:rPr>
      </w:pPr>
      <w:r>
        <w:rPr>
          <w:rFonts w:ascii="宋体" w:eastAsia="宋体" w:hAnsi="宋体" w:cs="宋体" w:hint="eastAsia"/>
          <w:color w:val="000000"/>
          <w:sz w:val="19"/>
          <w:szCs w:val="19"/>
        </w:rPr>
        <w:lastRenderedPageBreak/>
        <w:t>目   录</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6C4A99">
      <w:pPr>
        <w:shd w:val="clear" w:color="auto" w:fill="FFFFFF"/>
        <w:adjustRightInd/>
        <w:snapToGrid/>
        <w:spacing w:before="272" w:after="0"/>
        <w:ind w:firstLine="380"/>
        <w:rPr>
          <w:rFonts w:ascii="宋体" w:eastAsia="宋体" w:hAnsi="宋体" w:cs="宋体"/>
          <w:color w:val="000000"/>
          <w:sz w:val="19"/>
          <w:szCs w:val="19"/>
        </w:rPr>
      </w:pPr>
      <w:hyperlink r:id="rId8" w:anchor="_Toc5059" w:history="1">
        <w:r w:rsidR="00072C61">
          <w:rPr>
            <w:rFonts w:ascii="宋体" w:eastAsia="宋体" w:hAnsi="宋体" w:cs="宋体" w:hint="eastAsia"/>
            <w:color w:val="000000"/>
            <w:sz w:val="19"/>
            <w:u w:val="single"/>
          </w:rPr>
          <w:t>一、报价表</w:t>
        </w:r>
      </w:hyperlink>
    </w:p>
    <w:p w:rsidR="00693BEF" w:rsidRDefault="006C4A99">
      <w:pPr>
        <w:shd w:val="clear" w:color="auto" w:fill="FFFFFF"/>
        <w:adjustRightInd/>
        <w:snapToGrid/>
        <w:spacing w:before="272" w:after="0"/>
        <w:ind w:firstLine="380"/>
        <w:rPr>
          <w:rFonts w:ascii="宋体" w:eastAsia="宋体" w:hAnsi="宋体" w:cs="宋体"/>
          <w:sz w:val="19"/>
          <w:szCs w:val="19"/>
        </w:rPr>
      </w:pPr>
      <w:hyperlink r:id="rId9" w:anchor="_Toc9081" w:history="1">
        <w:r w:rsidR="00072C61">
          <w:rPr>
            <w:rStyle w:val="a7"/>
            <w:rFonts w:ascii="宋体" w:eastAsia="宋体" w:hAnsi="宋体" w:cs="宋体" w:hint="eastAsia"/>
            <w:bCs/>
            <w:color w:val="auto"/>
            <w:sz w:val="19"/>
          </w:rPr>
          <w:t>临沧市人民医院老院后勤楼一楼沿街商铺招租项目</w:t>
        </w:r>
        <w:r w:rsidR="0077784D">
          <w:rPr>
            <w:rStyle w:val="a7"/>
            <w:rFonts w:ascii="宋体" w:eastAsia="宋体" w:hAnsi="宋体" w:cs="宋体" w:hint="eastAsia"/>
            <w:bCs/>
            <w:color w:val="auto"/>
            <w:sz w:val="19"/>
          </w:rPr>
          <w:t>竞价</w:t>
        </w:r>
        <w:r w:rsidR="00072C61">
          <w:rPr>
            <w:rStyle w:val="a7"/>
            <w:rFonts w:ascii="宋体" w:eastAsia="宋体" w:hAnsi="宋体" w:cs="宋体" w:hint="eastAsia"/>
            <w:color w:val="auto"/>
            <w:sz w:val="19"/>
          </w:rPr>
          <w:t>谈判</w:t>
        </w:r>
      </w:hyperlink>
      <w:hyperlink r:id="rId10" w:anchor="_Toc28916" w:history="1">
        <w:r w:rsidR="00072C61">
          <w:rPr>
            <w:rFonts w:ascii="宋体" w:eastAsia="宋体" w:hAnsi="宋体" w:cs="宋体" w:hint="eastAsia"/>
            <w:sz w:val="19"/>
            <w:u w:val="single"/>
          </w:rPr>
          <w:t>首次报价一览表</w:t>
        </w:r>
      </w:hyperlink>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Cs/>
          <w:color w:val="000000"/>
          <w:sz w:val="19"/>
          <w:szCs w:val="19"/>
          <w:u w:val="single"/>
        </w:rPr>
        <w:t>临沧市人民医院老院后勤楼一楼沿街商铺招租项目</w:t>
      </w:r>
      <w:hyperlink r:id="rId11" w:anchor="_Toc4508" w:history="1">
        <w:r>
          <w:rPr>
            <w:rFonts w:ascii="宋体" w:eastAsia="宋体" w:hAnsi="宋体" w:cs="宋体" w:hint="eastAsia"/>
            <w:color w:val="000000"/>
            <w:sz w:val="19"/>
            <w:u w:val="single"/>
          </w:rPr>
          <w:t>最终报价一览表</w:t>
        </w:r>
      </w:hyperlink>
      <w:hyperlink r:id="rId12" w:anchor="_Toc5812" w:history="1">
        <w:r>
          <w:rPr>
            <w:rFonts w:ascii="宋体" w:eastAsia="宋体" w:hAnsi="宋体" w:cs="宋体" w:hint="eastAsia"/>
            <w:color w:val="000000"/>
            <w:sz w:val="19"/>
            <w:u w:val="single"/>
          </w:rPr>
          <w:t>（会议现场填写）</w:t>
        </w:r>
      </w:hyperlink>
    </w:p>
    <w:p w:rsidR="00693BEF" w:rsidRDefault="006C4A99">
      <w:pPr>
        <w:shd w:val="clear" w:color="auto" w:fill="FFFFFF"/>
        <w:adjustRightInd/>
        <w:snapToGrid/>
        <w:spacing w:before="272" w:after="0"/>
        <w:ind w:firstLine="380"/>
        <w:rPr>
          <w:rFonts w:ascii="宋体" w:eastAsia="宋体" w:hAnsi="宋体" w:cs="宋体"/>
          <w:color w:val="000000"/>
          <w:sz w:val="19"/>
          <w:szCs w:val="19"/>
        </w:rPr>
      </w:pPr>
      <w:hyperlink r:id="rId13" w:anchor="_Toc4550" w:history="1">
        <w:r w:rsidR="00072C61">
          <w:rPr>
            <w:rFonts w:ascii="宋体" w:eastAsia="宋体" w:hAnsi="宋体" w:cs="宋体" w:hint="eastAsia"/>
            <w:color w:val="000000"/>
            <w:sz w:val="19"/>
            <w:u w:val="single"/>
          </w:rPr>
          <w:t>二、法定代表人身份证明书</w:t>
        </w:r>
      </w:hyperlink>
      <w:hyperlink r:id="rId14" w:anchor="_Toc23910" w:history="1">
        <w:r w:rsidR="00072C61">
          <w:rPr>
            <w:rFonts w:ascii="宋体" w:eastAsia="宋体" w:hAnsi="宋体" w:cs="宋体" w:hint="eastAsia"/>
            <w:color w:val="000000"/>
            <w:sz w:val="19"/>
            <w:u w:val="single"/>
          </w:rPr>
          <w:t>附法定代表人身份证复印件</w:t>
        </w:r>
      </w:hyperlink>
    </w:p>
    <w:p w:rsidR="00693BEF" w:rsidRDefault="006C4A99">
      <w:pPr>
        <w:shd w:val="clear" w:color="auto" w:fill="FFFFFF"/>
        <w:adjustRightInd/>
        <w:snapToGrid/>
        <w:spacing w:before="272" w:after="0"/>
        <w:ind w:firstLine="380"/>
        <w:rPr>
          <w:rFonts w:ascii="宋体" w:eastAsia="宋体" w:hAnsi="宋体" w:cs="宋体"/>
          <w:color w:val="000000"/>
          <w:sz w:val="19"/>
          <w:szCs w:val="19"/>
        </w:rPr>
      </w:pPr>
      <w:hyperlink r:id="rId15" w:anchor="_Toc26573" w:history="1">
        <w:r w:rsidR="00072C61">
          <w:rPr>
            <w:rFonts w:ascii="宋体" w:eastAsia="宋体" w:hAnsi="宋体" w:cs="宋体" w:hint="eastAsia"/>
            <w:color w:val="000000"/>
            <w:sz w:val="19"/>
            <w:u w:val="single"/>
          </w:rPr>
          <w:t>三、法定代表人授权委托书</w:t>
        </w:r>
      </w:hyperlink>
    </w:p>
    <w:p w:rsidR="00693BEF" w:rsidRDefault="006C4A99">
      <w:pPr>
        <w:shd w:val="clear" w:color="auto" w:fill="FFFFFF"/>
        <w:adjustRightInd/>
        <w:snapToGrid/>
        <w:spacing w:before="272" w:after="0"/>
        <w:ind w:firstLine="380"/>
        <w:rPr>
          <w:rFonts w:ascii="宋体" w:eastAsia="宋体" w:hAnsi="宋体" w:cs="宋体"/>
          <w:color w:val="000000"/>
          <w:sz w:val="19"/>
          <w:szCs w:val="19"/>
        </w:rPr>
      </w:pPr>
      <w:hyperlink r:id="rId16" w:anchor="_Toc1653" w:history="1">
        <w:r w:rsidR="00072C61">
          <w:rPr>
            <w:rFonts w:ascii="宋体" w:eastAsia="宋体" w:hAnsi="宋体" w:cs="宋体" w:hint="eastAsia"/>
            <w:color w:val="000000"/>
            <w:sz w:val="19"/>
            <w:u w:val="single"/>
          </w:rPr>
          <w:t>四、供应商相关资料</w:t>
        </w:r>
      </w:hyperlink>
    </w:p>
    <w:p w:rsidR="00693BEF" w:rsidRDefault="006C4A99">
      <w:pPr>
        <w:shd w:val="clear" w:color="auto" w:fill="FFFFFF"/>
        <w:adjustRightInd/>
        <w:snapToGrid/>
        <w:spacing w:before="272" w:after="0"/>
        <w:ind w:firstLine="380"/>
        <w:rPr>
          <w:rFonts w:ascii="宋体" w:eastAsia="宋体" w:hAnsi="宋体" w:cs="宋体"/>
          <w:color w:val="000000"/>
          <w:sz w:val="19"/>
          <w:szCs w:val="19"/>
        </w:rPr>
      </w:pPr>
      <w:hyperlink r:id="rId17" w:anchor="_Toc8144" w:history="1">
        <w:r w:rsidR="00072C61">
          <w:rPr>
            <w:rFonts w:ascii="宋体" w:eastAsia="宋体" w:hAnsi="宋体" w:cs="宋体" w:hint="eastAsia"/>
            <w:color w:val="000000"/>
            <w:sz w:val="19"/>
            <w:u w:val="single"/>
          </w:rPr>
          <w:t>1、公司营业执照</w:t>
        </w:r>
      </w:hyperlink>
    </w:p>
    <w:p w:rsidR="00693BEF" w:rsidRPr="0077171F" w:rsidRDefault="006C4A99" w:rsidP="0077171F">
      <w:pPr>
        <w:shd w:val="clear" w:color="auto" w:fill="FFFFFF"/>
        <w:adjustRightInd/>
        <w:snapToGrid/>
        <w:spacing w:before="272" w:after="0"/>
        <w:ind w:firstLine="380"/>
        <w:rPr>
          <w:rFonts w:ascii="宋体" w:eastAsia="宋体" w:hAnsi="宋体" w:cs="宋体"/>
          <w:color w:val="000000"/>
          <w:sz w:val="19"/>
          <w:szCs w:val="19"/>
        </w:rPr>
      </w:pPr>
      <w:hyperlink r:id="rId18" w:anchor="_Toc9976" w:history="1">
        <w:r w:rsidR="00072C61" w:rsidRPr="0077171F">
          <w:rPr>
            <w:rFonts w:ascii="宋体" w:eastAsia="宋体" w:hAnsi="宋体" w:cs="宋体" w:hint="eastAsia"/>
            <w:color w:val="000000"/>
            <w:sz w:val="19"/>
            <w:u w:val="single"/>
          </w:rPr>
          <w:t>2、纳税证明材料及社保缴纳材料</w:t>
        </w:r>
      </w:hyperlink>
      <w:r w:rsidR="0077171F" w:rsidRPr="0077171F">
        <w:rPr>
          <w:rFonts w:ascii="宋体" w:eastAsia="宋体" w:hAnsi="宋体" w:cs="宋体" w:hint="eastAsia"/>
          <w:bCs/>
          <w:color w:val="000000"/>
          <w:sz w:val="19"/>
        </w:rPr>
        <w:t>（个人可不提供）</w:t>
      </w:r>
    </w:p>
    <w:p w:rsidR="00693BEF" w:rsidRPr="0077171F" w:rsidRDefault="006C4A99" w:rsidP="0077171F">
      <w:pPr>
        <w:shd w:val="clear" w:color="auto" w:fill="FFFFFF"/>
        <w:adjustRightInd/>
        <w:snapToGrid/>
        <w:spacing w:before="272" w:after="0"/>
        <w:ind w:firstLine="380"/>
        <w:rPr>
          <w:rFonts w:ascii="宋体" w:eastAsia="宋体" w:hAnsi="宋体" w:cs="宋体"/>
          <w:color w:val="000000"/>
          <w:sz w:val="19"/>
          <w:szCs w:val="19"/>
        </w:rPr>
      </w:pPr>
      <w:hyperlink r:id="rId19" w:anchor="_Toc15947" w:history="1">
        <w:r w:rsidR="00072C61" w:rsidRPr="0077171F">
          <w:rPr>
            <w:rFonts w:ascii="宋体" w:eastAsia="宋体" w:hAnsi="宋体" w:cs="宋体" w:hint="eastAsia"/>
            <w:color w:val="000000"/>
            <w:sz w:val="19"/>
            <w:u w:val="single"/>
          </w:rPr>
          <w:t>3、财务状况报告</w:t>
        </w:r>
      </w:hyperlink>
      <w:r w:rsidR="0077171F" w:rsidRPr="0077171F">
        <w:rPr>
          <w:rFonts w:ascii="宋体" w:eastAsia="宋体" w:hAnsi="宋体" w:cs="宋体" w:hint="eastAsia"/>
          <w:bCs/>
          <w:color w:val="000000"/>
          <w:sz w:val="19"/>
        </w:rPr>
        <w:t>（个人可不提供）</w:t>
      </w:r>
    </w:p>
    <w:p w:rsidR="00693BEF" w:rsidRDefault="006C4A99">
      <w:pPr>
        <w:shd w:val="clear" w:color="auto" w:fill="FFFFFF"/>
        <w:adjustRightInd/>
        <w:snapToGrid/>
        <w:spacing w:before="272" w:after="0"/>
        <w:ind w:firstLine="380"/>
        <w:rPr>
          <w:rFonts w:ascii="宋体" w:eastAsia="宋体" w:hAnsi="宋体" w:cs="宋体"/>
          <w:color w:val="000000"/>
          <w:sz w:val="19"/>
          <w:szCs w:val="19"/>
        </w:rPr>
      </w:pPr>
      <w:hyperlink r:id="rId20" w:anchor="_Toc16031" w:history="1">
        <w:r w:rsidR="00072C61">
          <w:rPr>
            <w:rFonts w:ascii="宋体" w:eastAsia="宋体" w:hAnsi="宋体" w:cs="宋体" w:hint="eastAsia"/>
            <w:color w:val="000000"/>
            <w:sz w:val="19"/>
            <w:u w:val="single"/>
          </w:rPr>
          <w:t>4、参加政府采购活动前3年内在经营活动中没有重大违法记录的书面声明（格式自拟）</w:t>
        </w:r>
      </w:hyperlink>
    </w:p>
    <w:p w:rsidR="00693BEF" w:rsidRDefault="006C4A99">
      <w:pPr>
        <w:shd w:val="clear" w:color="auto" w:fill="FFFFFF"/>
        <w:adjustRightInd/>
        <w:snapToGrid/>
        <w:spacing w:before="272" w:after="0"/>
        <w:ind w:firstLine="380"/>
        <w:rPr>
          <w:rFonts w:ascii="宋体" w:eastAsia="宋体" w:hAnsi="宋体" w:cs="宋体"/>
          <w:color w:val="000000"/>
          <w:sz w:val="19"/>
          <w:szCs w:val="19"/>
        </w:rPr>
      </w:pPr>
      <w:hyperlink r:id="rId21" w:anchor="_Toc17579" w:history="1">
        <w:r w:rsidR="00072C61">
          <w:rPr>
            <w:rFonts w:ascii="宋体" w:eastAsia="宋体" w:hAnsi="宋体" w:cs="宋体" w:hint="eastAsia"/>
            <w:color w:val="000000"/>
            <w:sz w:val="19"/>
            <w:u w:val="single"/>
          </w:rPr>
          <w:t>5、“信用中国”、“云南省政府采购网”、“中国政府采购网”</w:t>
        </w:r>
      </w:hyperlink>
      <w:r w:rsidR="00072C61">
        <w:rPr>
          <w:rFonts w:ascii="宋体" w:eastAsia="宋体" w:hAnsi="宋体" w:cs="宋体" w:hint="eastAsia"/>
          <w:color w:val="000000"/>
          <w:sz w:val="19"/>
          <w:szCs w:val="19"/>
          <w:u w:val="single"/>
        </w:rPr>
        <w:t>未存在不良记录的承诺，以查询为准。</w:t>
      </w:r>
    </w:p>
    <w:p w:rsidR="00693BEF" w:rsidRDefault="006C4A99">
      <w:pPr>
        <w:shd w:val="clear" w:color="auto" w:fill="FFFFFF"/>
        <w:adjustRightInd/>
        <w:snapToGrid/>
        <w:spacing w:before="272" w:after="0"/>
        <w:ind w:firstLine="380"/>
        <w:rPr>
          <w:rFonts w:ascii="宋体" w:eastAsia="宋体" w:hAnsi="宋体" w:cs="宋体"/>
          <w:color w:val="000000"/>
          <w:sz w:val="19"/>
          <w:szCs w:val="19"/>
        </w:rPr>
      </w:pPr>
      <w:hyperlink r:id="rId22" w:anchor="_Toc14991" w:history="1">
        <w:r w:rsidR="0077171F">
          <w:rPr>
            <w:rFonts w:ascii="宋体" w:eastAsia="宋体" w:hAnsi="宋体" w:cs="宋体" w:hint="eastAsia"/>
            <w:color w:val="000000"/>
            <w:sz w:val="19"/>
            <w:u w:val="single"/>
          </w:rPr>
          <w:t>6</w:t>
        </w:r>
        <w:r w:rsidR="00072C61">
          <w:rPr>
            <w:rFonts w:ascii="宋体" w:eastAsia="宋体" w:hAnsi="宋体" w:cs="宋体" w:hint="eastAsia"/>
            <w:color w:val="000000"/>
            <w:sz w:val="19"/>
            <w:u w:val="single"/>
          </w:rPr>
          <w:t>、投标人认为有必要提供的其他资料</w:t>
        </w:r>
      </w:hyperlink>
    </w:p>
    <w:p w:rsidR="00693BEF" w:rsidRDefault="00072C61">
      <w:pPr>
        <w:adjustRightInd/>
        <w:snapToGrid/>
        <w:spacing w:line="220" w:lineRule="atLeast"/>
        <w:rPr>
          <w:rFonts w:ascii="宋体" w:eastAsia="宋体" w:hAnsi="宋体" w:cs="宋体"/>
          <w:b/>
          <w:bCs/>
          <w:color w:val="000000"/>
          <w:sz w:val="19"/>
        </w:rPr>
      </w:pPr>
      <w:r>
        <w:rPr>
          <w:rFonts w:ascii="宋体" w:eastAsia="宋体" w:hAnsi="宋体" w:cs="宋体"/>
          <w:b/>
          <w:bCs/>
          <w:color w:val="000000"/>
          <w:sz w:val="19"/>
        </w:rPr>
        <w:br w:type="page"/>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lastRenderedPageBreak/>
        <w:t>一、报价表</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临沧市人民医院老院后勤楼一楼沿街商铺招租项目首次报价一览表</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996"/>
        <w:gridCol w:w="2863"/>
        <w:gridCol w:w="4477"/>
      </w:tblGrid>
      <w:tr w:rsidR="00693BEF">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序号</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谈判报价内容</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tc>
      </w:tr>
      <w:tr w:rsidR="00693BEF">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1</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报价</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大写：</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小写：</w:t>
            </w:r>
          </w:p>
        </w:tc>
      </w:tr>
      <w:tr w:rsidR="00693BEF">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2</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质量承诺</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tc>
      </w:tr>
    </w:tbl>
    <w:p w:rsidR="00693BEF" w:rsidRDefault="00072C61">
      <w:pPr>
        <w:shd w:val="clear" w:color="auto" w:fill="FFFFFF"/>
        <w:adjustRightInd/>
        <w:snapToGrid/>
        <w:spacing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供应商：　           （盖单位章）</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法定代表人（负责人）：　　　    （签字或盖章）</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日期：　   　年　   月　    日</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line="220" w:lineRule="atLeast"/>
        <w:rPr>
          <w:rFonts w:ascii="宋体" w:eastAsia="宋体" w:hAnsi="宋体" w:cs="宋体"/>
          <w:b/>
          <w:bCs/>
          <w:color w:val="000000"/>
          <w:sz w:val="19"/>
        </w:rPr>
      </w:pPr>
      <w:r>
        <w:rPr>
          <w:rFonts w:ascii="宋体" w:eastAsia="宋体" w:hAnsi="宋体" w:cs="宋体"/>
          <w:b/>
          <w:bCs/>
          <w:color w:val="000000"/>
          <w:sz w:val="19"/>
        </w:rPr>
        <w:br w:type="page"/>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lastRenderedPageBreak/>
        <w:t>临沧市人民医院老院后勤楼一楼沿街商铺招租项目最终报价一览表</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（会议现场填写）</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996"/>
        <w:gridCol w:w="2863"/>
        <w:gridCol w:w="4477"/>
      </w:tblGrid>
      <w:tr w:rsidR="00693BEF">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序号</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谈判报价内容</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tc>
      </w:tr>
      <w:tr w:rsidR="00693BEF">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1</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报价</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大写：</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小写：</w:t>
            </w:r>
          </w:p>
        </w:tc>
      </w:tr>
      <w:tr w:rsidR="00693BEF">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2</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质量承诺</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tc>
      </w:tr>
    </w:tbl>
    <w:p w:rsidR="00693BEF" w:rsidRDefault="00072C61">
      <w:pPr>
        <w:shd w:val="clear" w:color="auto" w:fill="FFFFFF"/>
        <w:adjustRightInd/>
        <w:snapToGrid/>
        <w:spacing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供应商：　           （盖单位章）</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法定代表人（负责人）：　　　 （签字或盖章）</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日期：　   　年　   月　    日</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line="220" w:lineRule="atLeast"/>
        <w:rPr>
          <w:rFonts w:ascii="宋体" w:eastAsia="宋体" w:hAnsi="宋体" w:cs="宋体"/>
          <w:b/>
          <w:bCs/>
          <w:color w:val="000000"/>
          <w:sz w:val="19"/>
        </w:rPr>
      </w:pPr>
      <w:r>
        <w:rPr>
          <w:rFonts w:ascii="宋体" w:eastAsia="宋体" w:hAnsi="宋体" w:cs="宋体"/>
          <w:b/>
          <w:bCs/>
          <w:color w:val="000000"/>
          <w:sz w:val="19"/>
        </w:rPr>
        <w:br w:type="page"/>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lastRenderedPageBreak/>
        <w:t>二、法定代表人身份证明书</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单位名称：          单位性质：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地    址：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成立时间：    年   月     日</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经营期限：     </w:t>
      </w:r>
      <w:r>
        <w:rPr>
          <w:rFonts w:ascii="宋体" w:eastAsia="宋体" w:hAnsi="宋体" w:cs="宋体" w:hint="eastAsia"/>
          <w:color w:val="000000"/>
          <w:sz w:val="19"/>
          <w:szCs w:val="19"/>
          <w:u w:val="single"/>
        </w:rPr>
        <w:t>年</w:t>
      </w:r>
      <w:r>
        <w:rPr>
          <w:rFonts w:ascii="宋体" w:eastAsia="宋体" w:hAnsi="宋体" w:cs="宋体" w:hint="eastAsia"/>
          <w:color w:val="000000"/>
          <w:sz w:val="19"/>
          <w:szCs w:val="19"/>
        </w:rPr>
        <w:t>  </w:t>
      </w:r>
      <w:r>
        <w:rPr>
          <w:rFonts w:ascii="宋体" w:eastAsia="宋体" w:hAnsi="宋体" w:cs="宋体" w:hint="eastAsia"/>
          <w:color w:val="000000"/>
          <w:sz w:val="19"/>
          <w:szCs w:val="19"/>
          <w:u w:val="single"/>
        </w:rPr>
        <w:t>月</w:t>
      </w:r>
      <w:r>
        <w:rPr>
          <w:rFonts w:ascii="宋体" w:eastAsia="宋体" w:hAnsi="宋体" w:cs="宋体" w:hint="eastAsia"/>
          <w:color w:val="000000"/>
          <w:sz w:val="19"/>
          <w:szCs w:val="19"/>
        </w:rPr>
        <w:t>  </w:t>
      </w:r>
      <w:r>
        <w:rPr>
          <w:rFonts w:ascii="宋体" w:eastAsia="宋体" w:hAnsi="宋体" w:cs="宋体" w:hint="eastAsia"/>
          <w:color w:val="000000"/>
          <w:sz w:val="19"/>
          <w:szCs w:val="19"/>
          <w:u w:val="single"/>
        </w:rPr>
        <w:t>日至</w:t>
      </w:r>
      <w:r>
        <w:rPr>
          <w:rFonts w:ascii="宋体" w:eastAsia="宋体" w:hAnsi="宋体" w:cs="宋体" w:hint="eastAsia"/>
          <w:color w:val="000000"/>
          <w:sz w:val="19"/>
          <w:szCs w:val="19"/>
        </w:rPr>
        <w:t>   </w:t>
      </w:r>
      <w:r>
        <w:rPr>
          <w:rFonts w:ascii="宋体" w:eastAsia="宋体" w:hAnsi="宋体" w:cs="宋体" w:hint="eastAsia"/>
          <w:color w:val="000000"/>
          <w:sz w:val="19"/>
          <w:szCs w:val="19"/>
          <w:u w:val="single"/>
        </w:rPr>
        <w:t>年</w:t>
      </w:r>
      <w:r>
        <w:rPr>
          <w:rFonts w:ascii="宋体" w:eastAsia="宋体" w:hAnsi="宋体" w:cs="宋体" w:hint="eastAsia"/>
          <w:color w:val="000000"/>
          <w:sz w:val="19"/>
          <w:szCs w:val="19"/>
        </w:rPr>
        <w:t>  </w:t>
      </w:r>
      <w:r>
        <w:rPr>
          <w:rFonts w:ascii="宋体" w:eastAsia="宋体" w:hAnsi="宋体" w:cs="宋体" w:hint="eastAsia"/>
          <w:color w:val="000000"/>
          <w:sz w:val="19"/>
          <w:szCs w:val="19"/>
          <w:u w:val="single"/>
        </w:rPr>
        <w:t>月</w:t>
      </w:r>
      <w:r>
        <w:rPr>
          <w:rFonts w:ascii="宋体" w:eastAsia="宋体" w:hAnsi="宋体" w:cs="宋体" w:hint="eastAsia"/>
          <w:color w:val="000000"/>
          <w:sz w:val="19"/>
          <w:szCs w:val="19"/>
        </w:rPr>
        <w:t>  </w:t>
      </w:r>
      <w:r>
        <w:rPr>
          <w:rFonts w:ascii="宋体" w:eastAsia="宋体" w:hAnsi="宋体" w:cs="宋体" w:hint="eastAsia"/>
          <w:color w:val="000000"/>
          <w:sz w:val="19"/>
          <w:szCs w:val="19"/>
          <w:u w:val="single"/>
        </w:rPr>
        <w:t>日</w:t>
      </w: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姓    名：       性别：     年龄：    职务：  系     的法定代表人。</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特此证明。</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附法定代表人身份证复印件</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953"/>
        <w:gridCol w:w="3912"/>
      </w:tblGrid>
      <w:tr w:rsidR="00693BEF">
        <w:trPr>
          <w:tblCellSpacing w:w="0" w:type="dxa"/>
          <w:jc w:val="center"/>
        </w:trPr>
        <w:tc>
          <w:tcPr>
            <w:tcW w:w="39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法定代表人（负责人）身份证复印件</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（国徽面）</w:t>
            </w:r>
          </w:p>
        </w:tc>
        <w:tc>
          <w:tcPr>
            <w:tcW w:w="391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法定代表人（负责人）身份证复印件</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（人像面）</w:t>
            </w:r>
          </w:p>
        </w:tc>
      </w:tr>
    </w:tbl>
    <w:p w:rsidR="00693BEF" w:rsidRDefault="00072C61">
      <w:pPr>
        <w:shd w:val="clear" w:color="auto" w:fill="FFFFFF"/>
        <w:adjustRightInd/>
        <w:snapToGrid/>
        <w:spacing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line="220" w:lineRule="atLeast"/>
        <w:rPr>
          <w:rFonts w:ascii="宋体" w:eastAsia="宋体" w:hAnsi="宋体" w:cs="宋体"/>
          <w:b/>
          <w:bCs/>
          <w:color w:val="000000"/>
          <w:sz w:val="19"/>
        </w:rPr>
      </w:pPr>
      <w:r>
        <w:rPr>
          <w:rFonts w:ascii="宋体" w:eastAsia="宋体" w:hAnsi="宋体" w:cs="宋体"/>
          <w:b/>
          <w:bCs/>
          <w:color w:val="000000"/>
          <w:sz w:val="19"/>
        </w:rPr>
        <w:br w:type="page"/>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lastRenderedPageBreak/>
        <w:t>三、法定代表人授权委托书</w:t>
      </w:r>
    </w:p>
    <w:p w:rsidR="00693BEF" w:rsidRDefault="00072C61">
      <w:pPr>
        <w:shd w:val="clear" w:color="auto" w:fill="FFFFFF"/>
        <w:adjustRightInd/>
        <w:snapToGrid/>
        <w:spacing w:before="272" w:after="0"/>
        <w:ind w:left="5250"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本授权书声明：我       系       的法定代表人，现授权委托       的        为本公司的合法代理人，就       项目的谈判及合同的签订、执行和完成负责，并以本公司名义处理一切与之有关的事务。</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本授权书于     年    月    日签字生效，特此声明。</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代理人无转委权，特此委托。</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附：代理人身份证复印件</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953"/>
        <w:gridCol w:w="3912"/>
      </w:tblGrid>
      <w:tr w:rsidR="00693BEF">
        <w:trPr>
          <w:tblCellSpacing w:w="0" w:type="dxa"/>
          <w:jc w:val="center"/>
        </w:trPr>
        <w:tc>
          <w:tcPr>
            <w:tcW w:w="39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代理人身份证复印件</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（国徽面）</w:t>
            </w:r>
          </w:p>
        </w:tc>
        <w:tc>
          <w:tcPr>
            <w:tcW w:w="391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代理人身份证复印件</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（人像面）</w:t>
            </w:r>
          </w:p>
        </w:tc>
      </w:tr>
    </w:tbl>
    <w:p w:rsidR="00693BEF" w:rsidRDefault="00072C61">
      <w:pPr>
        <w:shd w:val="clear" w:color="auto" w:fill="FFFFFF"/>
        <w:adjustRightInd/>
        <w:snapToGrid/>
        <w:spacing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line="220" w:lineRule="atLeast"/>
        <w:rPr>
          <w:rFonts w:ascii="宋体" w:eastAsia="宋体" w:hAnsi="宋体" w:cs="宋体"/>
          <w:b/>
          <w:bCs/>
          <w:color w:val="000000"/>
          <w:sz w:val="19"/>
        </w:rPr>
      </w:pPr>
      <w:r>
        <w:rPr>
          <w:rFonts w:ascii="宋体" w:eastAsia="宋体" w:hAnsi="宋体" w:cs="宋体"/>
          <w:b/>
          <w:bCs/>
          <w:color w:val="000000"/>
          <w:sz w:val="19"/>
        </w:rPr>
        <w:br w:type="page"/>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lastRenderedPageBreak/>
        <w:t>四、供应商相关资料</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1.公司营业执照</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2、纳税证明材料及社保缴纳材料</w:t>
      </w:r>
      <w:r w:rsidR="0077171F">
        <w:rPr>
          <w:rFonts w:ascii="宋体" w:eastAsia="宋体" w:hAnsi="宋体" w:cs="宋体" w:hint="eastAsia"/>
          <w:b/>
          <w:bCs/>
          <w:color w:val="000000"/>
          <w:sz w:val="19"/>
        </w:rPr>
        <w:t>（个人可不提供）</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3、财务状况报告</w:t>
      </w:r>
      <w:r w:rsidR="0077171F">
        <w:rPr>
          <w:rFonts w:ascii="宋体" w:eastAsia="宋体" w:hAnsi="宋体" w:cs="宋体" w:hint="eastAsia"/>
          <w:b/>
          <w:bCs/>
          <w:color w:val="000000"/>
          <w:sz w:val="19"/>
        </w:rPr>
        <w:t>（个人可不提供）</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4、参加政府采购活动前3年内在经营活动中没有重大违法记录的书面声明（格式自拟）</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5、“信用中国”、“云南省政府采购网”、“中国政府采购网”的查询为准</w:t>
      </w:r>
    </w:p>
    <w:p w:rsidR="00693BEF" w:rsidRDefault="00072C61" w:rsidP="0077171F">
      <w:pPr>
        <w:shd w:val="clear" w:color="auto" w:fill="FFFFFF"/>
        <w:adjustRightInd/>
        <w:snapToGrid/>
        <w:spacing w:before="272" w:after="0"/>
        <w:ind w:firstLine="380"/>
        <w:rPr>
          <w:rFonts w:ascii="宋体" w:eastAsia="宋体" w:hAnsi="宋体" w:cs="宋体"/>
          <w:color w:val="000000"/>
          <w:sz w:val="19"/>
          <w:szCs w:val="19"/>
        </w:rPr>
      </w:pPr>
      <w:r w:rsidRPr="0077171F">
        <w:rPr>
          <w:rFonts w:ascii="宋体" w:eastAsia="宋体" w:hAnsi="宋体" w:cs="宋体" w:hint="eastAsia"/>
          <w:b/>
          <w:bCs/>
          <w:color w:val="000000"/>
          <w:sz w:val="19"/>
        </w:rPr>
        <w:t>6、</w:t>
      </w:r>
      <w:r>
        <w:rPr>
          <w:rFonts w:ascii="宋体" w:eastAsia="宋体" w:hAnsi="宋体" w:cs="宋体" w:hint="eastAsia"/>
          <w:b/>
          <w:bCs/>
          <w:color w:val="000000"/>
          <w:sz w:val="19"/>
        </w:rPr>
        <w:t>投标人认为有必要提供的其他资料</w:t>
      </w:r>
    </w:p>
    <w:p w:rsidR="00693BEF" w:rsidRDefault="00693BEF">
      <w:pPr>
        <w:adjustRightInd/>
        <w:snapToGrid/>
        <w:spacing w:after="0" w:line="220" w:lineRule="atLeast"/>
        <w:ind w:firstLineChars="200" w:firstLine="640"/>
        <w:rPr>
          <w:rFonts w:ascii="仿宋_GB2312" w:eastAsia="仿宋_GB2312" w:hAnsi="宋体" w:cs="宋体"/>
          <w:color w:val="000000"/>
          <w:sz w:val="32"/>
          <w:szCs w:val="32"/>
        </w:rPr>
      </w:pPr>
    </w:p>
    <w:p w:rsidR="00693BEF" w:rsidRDefault="00693BEF">
      <w:pPr>
        <w:adjustRightInd/>
        <w:snapToGrid/>
        <w:spacing w:after="0" w:line="280" w:lineRule="atLeast"/>
        <w:ind w:firstLineChars="1321" w:firstLine="4227"/>
        <w:rPr>
          <w:rFonts w:ascii="仿宋_GB2312" w:eastAsia="仿宋_GB2312" w:hAnsi="宋体" w:cs="宋体"/>
          <w:sz w:val="32"/>
          <w:szCs w:val="32"/>
        </w:rPr>
      </w:pPr>
    </w:p>
    <w:sectPr w:rsidR="00693BEF" w:rsidSect="00693BEF">
      <w:footerReference w:type="default" r:id="rId2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099" w:rsidRDefault="00816099" w:rsidP="00693BEF">
      <w:pPr>
        <w:spacing w:after="0"/>
      </w:pPr>
      <w:r>
        <w:separator/>
      </w:r>
    </w:p>
  </w:endnote>
  <w:endnote w:type="continuationSeparator" w:id="0">
    <w:p w:rsidR="00816099" w:rsidRDefault="00816099" w:rsidP="00693B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6907"/>
    </w:sdtPr>
    <w:sdtContent>
      <w:p w:rsidR="00693BEF" w:rsidRDefault="006C4A99">
        <w:pPr>
          <w:pStyle w:val="a4"/>
          <w:jc w:val="center"/>
        </w:pPr>
        <w:r w:rsidRPr="006C4A99">
          <w:fldChar w:fldCharType="begin"/>
        </w:r>
        <w:r w:rsidR="00072C61">
          <w:instrText xml:space="preserve"> PAGE   \* MERGEFORMAT </w:instrText>
        </w:r>
        <w:r w:rsidRPr="006C4A99">
          <w:fldChar w:fldCharType="separate"/>
        </w:r>
        <w:r w:rsidR="00974914" w:rsidRPr="00974914">
          <w:rPr>
            <w:noProof/>
            <w:lang w:val="zh-CN"/>
          </w:rPr>
          <w:t>4</w:t>
        </w:r>
        <w:r>
          <w:rPr>
            <w:lang w:val="zh-CN"/>
          </w:rPr>
          <w:fldChar w:fldCharType="end"/>
        </w:r>
      </w:p>
    </w:sdtContent>
  </w:sdt>
  <w:p w:rsidR="00693BEF" w:rsidRDefault="00693B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099" w:rsidRDefault="00816099">
      <w:pPr>
        <w:spacing w:after="0"/>
      </w:pPr>
      <w:r>
        <w:separator/>
      </w:r>
    </w:p>
  </w:footnote>
  <w:footnote w:type="continuationSeparator" w:id="0">
    <w:p w:rsidR="00816099" w:rsidRDefault="0081609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docVars>
    <w:docVar w:name="commondata" w:val="eyJoZGlkIjoiZmQzNDlkYWZkMzE5MjE3YTI4NGJhM2E3NjYxNjc0NTIifQ=="/>
  </w:docVars>
  <w:rsids>
    <w:rsidRoot w:val="00D31D50"/>
    <w:rsid w:val="00072C61"/>
    <w:rsid w:val="000871E6"/>
    <w:rsid w:val="000A4B65"/>
    <w:rsid w:val="000D4686"/>
    <w:rsid w:val="001C3249"/>
    <w:rsid w:val="00237765"/>
    <w:rsid w:val="0025151F"/>
    <w:rsid w:val="002C3721"/>
    <w:rsid w:val="002D30C5"/>
    <w:rsid w:val="002D510E"/>
    <w:rsid w:val="002F063B"/>
    <w:rsid w:val="00323B43"/>
    <w:rsid w:val="00375068"/>
    <w:rsid w:val="00392B1C"/>
    <w:rsid w:val="003B6BD3"/>
    <w:rsid w:val="003D37D8"/>
    <w:rsid w:val="003E6D5E"/>
    <w:rsid w:val="00401505"/>
    <w:rsid w:val="00426133"/>
    <w:rsid w:val="004358AB"/>
    <w:rsid w:val="004700B6"/>
    <w:rsid w:val="00472717"/>
    <w:rsid w:val="004E0CF6"/>
    <w:rsid w:val="004E5C37"/>
    <w:rsid w:val="005C6130"/>
    <w:rsid w:val="005D0EBA"/>
    <w:rsid w:val="00600B2D"/>
    <w:rsid w:val="00693BEF"/>
    <w:rsid w:val="006957AB"/>
    <w:rsid w:val="006A61FF"/>
    <w:rsid w:val="006B12E4"/>
    <w:rsid w:val="006B2619"/>
    <w:rsid w:val="006B5E10"/>
    <w:rsid w:val="006C34FE"/>
    <w:rsid w:val="006C4A99"/>
    <w:rsid w:val="006D50A4"/>
    <w:rsid w:val="006F1CF8"/>
    <w:rsid w:val="006F2F56"/>
    <w:rsid w:val="007158F1"/>
    <w:rsid w:val="00725AF1"/>
    <w:rsid w:val="00727CB9"/>
    <w:rsid w:val="0077171F"/>
    <w:rsid w:val="0077784D"/>
    <w:rsid w:val="007C1C46"/>
    <w:rsid w:val="007D70DA"/>
    <w:rsid w:val="007E4C63"/>
    <w:rsid w:val="008041A2"/>
    <w:rsid w:val="00816099"/>
    <w:rsid w:val="00833A7C"/>
    <w:rsid w:val="008A5E5C"/>
    <w:rsid w:val="008B7726"/>
    <w:rsid w:val="008E5743"/>
    <w:rsid w:val="009529EF"/>
    <w:rsid w:val="00974914"/>
    <w:rsid w:val="00A5043D"/>
    <w:rsid w:val="00A6728C"/>
    <w:rsid w:val="00A7146E"/>
    <w:rsid w:val="00A945C4"/>
    <w:rsid w:val="00AB02C6"/>
    <w:rsid w:val="00B22FA9"/>
    <w:rsid w:val="00B9157A"/>
    <w:rsid w:val="00B91A48"/>
    <w:rsid w:val="00BB15E5"/>
    <w:rsid w:val="00BB5015"/>
    <w:rsid w:val="00BD1B69"/>
    <w:rsid w:val="00C66C4D"/>
    <w:rsid w:val="00C73236"/>
    <w:rsid w:val="00CE2EE4"/>
    <w:rsid w:val="00CF5D9E"/>
    <w:rsid w:val="00D20A2F"/>
    <w:rsid w:val="00D229B6"/>
    <w:rsid w:val="00D31D50"/>
    <w:rsid w:val="00D51967"/>
    <w:rsid w:val="00DD7873"/>
    <w:rsid w:val="00DE0734"/>
    <w:rsid w:val="00DF41A1"/>
    <w:rsid w:val="00E24D86"/>
    <w:rsid w:val="00E41675"/>
    <w:rsid w:val="00E41709"/>
    <w:rsid w:val="00EC68B8"/>
    <w:rsid w:val="00FE1027"/>
    <w:rsid w:val="0F6E7282"/>
    <w:rsid w:val="23E46C65"/>
    <w:rsid w:val="2ECF3BF7"/>
    <w:rsid w:val="53E37B7B"/>
    <w:rsid w:val="6D7B7A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EF"/>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3BEF"/>
    <w:pPr>
      <w:spacing w:after="0"/>
    </w:pPr>
    <w:rPr>
      <w:sz w:val="18"/>
      <w:szCs w:val="18"/>
    </w:rPr>
  </w:style>
  <w:style w:type="paragraph" w:styleId="a4">
    <w:name w:val="footer"/>
    <w:basedOn w:val="a"/>
    <w:link w:val="Char0"/>
    <w:uiPriority w:val="99"/>
    <w:unhideWhenUsed/>
    <w:qFormat/>
    <w:rsid w:val="00693BEF"/>
    <w:pPr>
      <w:tabs>
        <w:tab w:val="center" w:pos="4153"/>
        <w:tab w:val="right" w:pos="8306"/>
      </w:tabs>
    </w:pPr>
    <w:rPr>
      <w:sz w:val="18"/>
      <w:szCs w:val="18"/>
    </w:rPr>
  </w:style>
  <w:style w:type="paragraph" w:styleId="a5">
    <w:name w:val="header"/>
    <w:basedOn w:val="a"/>
    <w:link w:val="Char1"/>
    <w:uiPriority w:val="99"/>
    <w:semiHidden/>
    <w:unhideWhenUsed/>
    <w:qFormat/>
    <w:rsid w:val="00693BEF"/>
    <w:pPr>
      <w:pBdr>
        <w:bottom w:val="single" w:sz="6" w:space="1" w:color="auto"/>
      </w:pBdr>
      <w:tabs>
        <w:tab w:val="center" w:pos="4153"/>
        <w:tab w:val="right" w:pos="8306"/>
      </w:tabs>
      <w:jc w:val="center"/>
    </w:pPr>
    <w:rPr>
      <w:sz w:val="18"/>
      <w:szCs w:val="18"/>
    </w:rPr>
  </w:style>
  <w:style w:type="paragraph" w:styleId="a6">
    <w:name w:val="Normal (Web)"/>
    <w:basedOn w:val="a"/>
    <w:unhideWhenUsed/>
    <w:qFormat/>
    <w:rsid w:val="00693BEF"/>
    <w:pPr>
      <w:adjustRightInd/>
      <w:snapToGrid/>
      <w:spacing w:before="100" w:beforeAutospacing="1" w:after="100" w:afterAutospacing="1"/>
    </w:pPr>
    <w:rPr>
      <w:rFonts w:ascii="宋体" w:eastAsia="宋体" w:hAnsi="宋体" w:cs="宋体"/>
      <w:sz w:val="24"/>
      <w:szCs w:val="24"/>
    </w:rPr>
  </w:style>
  <w:style w:type="character" w:styleId="a7">
    <w:name w:val="Hyperlink"/>
    <w:basedOn w:val="a0"/>
    <w:uiPriority w:val="99"/>
    <w:unhideWhenUsed/>
    <w:qFormat/>
    <w:rsid w:val="00693BEF"/>
    <w:rPr>
      <w:color w:val="0000FF"/>
      <w:u w:val="single"/>
    </w:rPr>
  </w:style>
  <w:style w:type="character" w:customStyle="1" w:styleId="Char1">
    <w:name w:val="页眉 Char"/>
    <w:basedOn w:val="a0"/>
    <w:link w:val="a5"/>
    <w:uiPriority w:val="99"/>
    <w:semiHidden/>
    <w:qFormat/>
    <w:rsid w:val="00693BEF"/>
    <w:rPr>
      <w:rFonts w:ascii="Tahoma" w:hAnsi="Tahoma"/>
      <w:sz w:val="18"/>
      <w:szCs w:val="18"/>
    </w:rPr>
  </w:style>
  <w:style w:type="character" w:customStyle="1" w:styleId="Char0">
    <w:name w:val="页脚 Char"/>
    <w:basedOn w:val="a0"/>
    <w:link w:val="a4"/>
    <w:uiPriority w:val="99"/>
    <w:qFormat/>
    <w:rsid w:val="00693BEF"/>
    <w:rPr>
      <w:rFonts w:ascii="Tahoma" w:hAnsi="Tahoma"/>
      <w:sz w:val="18"/>
      <w:szCs w:val="18"/>
    </w:rPr>
  </w:style>
  <w:style w:type="paragraph" w:styleId="a8">
    <w:name w:val="List Paragraph"/>
    <w:basedOn w:val="a"/>
    <w:uiPriority w:val="34"/>
    <w:qFormat/>
    <w:rsid w:val="00693BEF"/>
    <w:pPr>
      <w:widowControl w:val="0"/>
      <w:adjustRightInd/>
      <w:snapToGrid/>
      <w:spacing w:before="80" w:after="0"/>
      <w:ind w:left="183" w:hanging="324"/>
      <w:jc w:val="both"/>
    </w:pPr>
    <w:rPr>
      <w:rFonts w:ascii="宋体" w:eastAsia="宋体" w:hAnsi="宋体" w:cs="宋体"/>
      <w:kern w:val="2"/>
      <w:sz w:val="21"/>
      <w:szCs w:val="24"/>
    </w:rPr>
  </w:style>
  <w:style w:type="character" w:customStyle="1" w:styleId="Char">
    <w:name w:val="批注框文本 Char"/>
    <w:basedOn w:val="a0"/>
    <w:link w:val="a3"/>
    <w:uiPriority w:val="99"/>
    <w:semiHidden/>
    <w:rsid w:val="00693BE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crmyy.com/html/2024/yiyuangonggao_0921/4439.html" TargetMode="External"/><Relationship Id="rId13" Type="http://schemas.openxmlformats.org/officeDocument/2006/relationships/hyperlink" Target="https://www.lcrmyy.com/html/2024/yiyuangonggao_0921/4439.html" TargetMode="External"/><Relationship Id="rId18" Type="http://schemas.openxmlformats.org/officeDocument/2006/relationships/hyperlink" Target="https://www.lcrmyy.com/html/2024/yiyuangonggao_0921/4439.html" TargetMode="External"/><Relationship Id="rId3" Type="http://schemas.openxmlformats.org/officeDocument/2006/relationships/webSettings" Target="webSettings.xml"/><Relationship Id="rId21" Type="http://schemas.openxmlformats.org/officeDocument/2006/relationships/hyperlink" Target="https://www.lcrmyy.com/html/2024/yiyuangonggao_0921/4439.html" TargetMode="External"/><Relationship Id="rId7" Type="http://schemas.openxmlformats.org/officeDocument/2006/relationships/hyperlink" Target="mailto:1103810065@qq.com" TargetMode="External"/><Relationship Id="rId12" Type="http://schemas.openxmlformats.org/officeDocument/2006/relationships/hyperlink" Target="https://www.lcrmyy.com/html/2024/yiyuangonggao_0921/4439.html" TargetMode="External"/><Relationship Id="rId17" Type="http://schemas.openxmlformats.org/officeDocument/2006/relationships/hyperlink" Target="https://www.lcrmyy.com/html/2024/yiyuangonggao_0921/4439.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lcrmyy.com/html/2024/yiyuangonggao_0921/4439.html" TargetMode="External"/><Relationship Id="rId20" Type="http://schemas.openxmlformats.org/officeDocument/2006/relationships/hyperlink" Target="https://www.lcrmyy.com/html/2024/yiyuangonggao_0921/4439.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lcrmyy.com/html/2024/yiyuangonggao_0921/4439.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lcrmyy.com/html/2024/yiyuangonggao_0921/4439.html" TargetMode="External"/><Relationship Id="rId23" Type="http://schemas.openxmlformats.org/officeDocument/2006/relationships/footer" Target="footer1.xml"/><Relationship Id="rId10" Type="http://schemas.openxmlformats.org/officeDocument/2006/relationships/hyperlink" Target="https://www.lcrmyy.com/html/2024/yiyuangonggao_0921/4439.html" TargetMode="External"/><Relationship Id="rId19" Type="http://schemas.openxmlformats.org/officeDocument/2006/relationships/hyperlink" Target="https://www.lcrmyy.com/html/2024/yiyuangonggao_0921/4439.html" TargetMode="External"/><Relationship Id="rId4" Type="http://schemas.openxmlformats.org/officeDocument/2006/relationships/footnotes" Target="footnotes.xml"/><Relationship Id="rId9" Type="http://schemas.openxmlformats.org/officeDocument/2006/relationships/hyperlink" Target="https://www.lcrmyy.com/html/2024/yiyuangonggao_0921/4439.html" TargetMode="External"/><Relationship Id="rId14" Type="http://schemas.openxmlformats.org/officeDocument/2006/relationships/hyperlink" Target="https://www.lcrmyy.com/html/2024/yiyuangonggao_0921/4439.html" TargetMode="External"/><Relationship Id="rId22" Type="http://schemas.openxmlformats.org/officeDocument/2006/relationships/hyperlink" Target="https://www.lcrmyy.com/html/2024/yiyuangonggao_0921/443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Xu</cp:lastModifiedBy>
  <cp:revision>14</cp:revision>
  <dcterms:created xsi:type="dcterms:W3CDTF">2024-12-09T01:56:00Z</dcterms:created>
  <dcterms:modified xsi:type="dcterms:W3CDTF">2024-12-09T03:07:00Z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1E63CE79901D473BAACFE4269A331312_12</vt:lpwstr>
  </property>
</Properties>
</file>