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AE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微软雅黑" w:hAnsi="微软雅黑" w:eastAsia="微软雅黑" w:cs="微软雅黑"/>
          <w:b/>
          <w:bCs/>
          <w:i w:val="0"/>
          <w:iCs w:val="0"/>
          <w:caps w:val="0"/>
          <w:color w:val="000000"/>
          <w:spacing w:val="0"/>
          <w:sz w:val="36"/>
          <w:szCs w:val="36"/>
          <w:shd w:val="clear" w:fill="FFFFFF"/>
          <w:lang w:val="en-US" w:eastAsia="zh-CN"/>
        </w:rPr>
      </w:pPr>
      <w:r>
        <w:rPr>
          <w:rStyle w:val="7"/>
          <w:rFonts w:hint="eastAsia" w:ascii="微软雅黑" w:hAnsi="微软雅黑" w:eastAsia="微软雅黑" w:cs="微软雅黑"/>
          <w:b/>
          <w:bCs/>
          <w:i w:val="0"/>
          <w:iCs w:val="0"/>
          <w:caps w:val="0"/>
          <w:color w:val="000000"/>
          <w:spacing w:val="0"/>
          <w:sz w:val="36"/>
          <w:szCs w:val="36"/>
          <w:shd w:val="clear" w:fill="FFFFFF"/>
        </w:rPr>
        <w:t>临沧市人民医院</w:t>
      </w:r>
      <w:r>
        <w:rPr>
          <w:rStyle w:val="7"/>
          <w:rFonts w:hint="eastAsia" w:ascii="微软雅黑" w:hAnsi="微软雅黑" w:eastAsia="微软雅黑" w:cs="微软雅黑"/>
          <w:b/>
          <w:bCs/>
          <w:i w:val="0"/>
          <w:iCs w:val="0"/>
          <w:caps w:val="0"/>
          <w:color w:val="000000"/>
          <w:spacing w:val="0"/>
          <w:sz w:val="36"/>
          <w:szCs w:val="36"/>
          <w:shd w:val="clear" w:fill="FFFFFF"/>
          <w:lang w:val="en-US" w:eastAsia="zh-CN"/>
        </w:rPr>
        <w:t>2025年度改造工程施工图审查服务</w:t>
      </w:r>
    </w:p>
    <w:p w14:paraId="47337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36"/>
          <w:szCs w:val="36"/>
        </w:rPr>
      </w:pPr>
      <w:r>
        <w:rPr>
          <w:rStyle w:val="7"/>
          <w:rFonts w:hint="eastAsia" w:ascii="微软雅黑" w:hAnsi="微软雅黑" w:eastAsia="微软雅黑" w:cs="微软雅黑"/>
          <w:b/>
          <w:bCs/>
          <w:i w:val="0"/>
          <w:iCs w:val="0"/>
          <w:caps w:val="0"/>
          <w:color w:val="000000"/>
          <w:spacing w:val="0"/>
          <w:sz w:val="36"/>
          <w:szCs w:val="36"/>
          <w:shd w:val="clear" w:fill="FFFFFF"/>
        </w:rPr>
        <w:t>竞争性谈判公告</w:t>
      </w:r>
    </w:p>
    <w:p w14:paraId="724248E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医院2025年度计划对康复医学诊疗区、精准医学中心实验室、血透室、肝胆胰微创外科护理单元、神外科重症病房等区域实施提质改造工程，为有效依规办理工程建设流程，根据住建部令第13号《房屋建筑和市政基础设施工程施工图设计文件审查管理办法》及相关建筑法规要求，公共建筑改造需进行施工图审查后才可办理施工许可证。建议委托具备图审二类及以上资质第三方机构施工图审查服务，签订单价合同，按实际发生业务量结算。并将其中的造价咨询服务</w:t>
      </w:r>
    </w:p>
    <w:p w14:paraId="1EC93EB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一、项目名称：临沧市人民医院2025年度改造工程施工图审查服务</w:t>
      </w:r>
    </w:p>
    <w:p w14:paraId="2AA60B8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二、预算金额：50000.00元，单个项目服务费预算6000元。包含税费及出具施工图审核结论涉及的一切费用，甲方不再支付成效附加及其他费用。不设预付款和进度款，待工程竣工验收合格后一次性支付费用。</w:t>
      </w:r>
    </w:p>
    <w:p w14:paraId="322AE5B9">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三、服务内容：医院2025年度改造工程施工图审查服务，按照单项工程委托出具对应施工图审查意见。</w:t>
      </w:r>
    </w:p>
    <w:p w14:paraId="276D692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四、合同履行期限：1年。</w:t>
      </w:r>
    </w:p>
    <w:p w14:paraId="56099A9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五、质量要求：严格按照《建设工程质量管理条例》、《建设工程勘察设计管理条例》、《云南省建设工程勘察设计管理条例》、《房屋建筑和市政基础设施工程施工图设计文件审查管理办法》等规范要求出具施工图审查意见。</w:t>
      </w:r>
    </w:p>
    <w:p w14:paraId="5AAE5B1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六、相关资质要求</w:t>
      </w:r>
    </w:p>
    <w:p w14:paraId="1760AFE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（一）必须是在中华人民共和国境内注册，具有承担民事责任能力的企业、事业单位或其他组织，提供有效的营业执照等证明资料，并具有二类及以上工程设计审查范围。</w:t>
      </w:r>
    </w:p>
    <w:p w14:paraId="5AA1F80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（二）符合《中华人民共和国政府采购法》第二十二条的规定（提供附件或者书面承诺函）：</w:t>
      </w:r>
    </w:p>
    <w:p w14:paraId="2E336D3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1.具有独立承担民事责任的能力；</w:t>
      </w:r>
    </w:p>
    <w:p w14:paraId="4690FA3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2.具有良好的商业信誉和健全的财务会计制度；</w:t>
      </w:r>
    </w:p>
    <w:p w14:paraId="1C22859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3.具有履行合同所必需的设备和专业技术能力；</w:t>
      </w:r>
    </w:p>
    <w:p w14:paraId="5A52CB1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4.有依法缴纳税收和社会保障资金的良好记录；</w:t>
      </w:r>
    </w:p>
    <w:p w14:paraId="7B94605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5.依法成立并有效存续的企业法人，无不良信用记录。</w:t>
      </w:r>
    </w:p>
    <w:p w14:paraId="740547A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6.参加政府采购活动前三年内，在经营活动中没有重大违法记录；</w:t>
      </w:r>
    </w:p>
    <w:p w14:paraId="6722C06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（三）必须具备履行合同所必需的设备和专业技术能力（提供相应的业绩证明材料或承诺函）。</w:t>
      </w:r>
    </w:p>
    <w:p w14:paraId="79A7587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（四）人员要求：</w:t>
      </w:r>
    </w:p>
    <w:p w14:paraId="4108F60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1.审查人员持有所审核专业的建设行政主管部门核发的国家注册资格。</w:t>
      </w:r>
    </w:p>
    <w:p w14:paraId="5405A04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2.类似业绩：近3年承担过2个及以上房建图审业绩（工程施工标的400万元及以上），提供合同协议书的复印件。</w:t>
      </w:r>
    </w:p>
    <w:p w14:paraId="0D5B11B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（五） 其它要求：具有投资参股关系的关联企业，或具有直接管理和被管理关系的子母公司，或同一母公司的子公司，或法定代表人为同一人的两个及以上法人不得同时对本项目提出投标申请。</w:t>
      </w:r>
    </w:p>
    <w:p w14:paraId="6EED936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七、报名方式（现场报名）：</w:t>
      </w:r>
    </w:p>
    <w:p w14:paraId="533A964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凡有意参加此次竞谈的供应商，请于2025年1月2日上午八点至2025年1月6日下午六点前携带以下报名材料原件到临沧市人民医院老院规划建设科报名及资格审查。        </w:t>
      </w:r>
    </w:p>
    <w:p w14:paraId="527A6E0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报名时须携带材料：企业营业执照、法定代表人（或负责人）身份证明书、项目负责人携带业绩证明资料、及法人委托项目负责人到场报名的委托书及项目负责人的身份证、企业在政府采购网、信用中国、行政裁判文书网的信誉查询记录。（证件类需带原件到场复核）</w:t>
      </w:r>
    </w:p>
    <w:p w14:paraId="2042224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八、响应文件的递交及会议安排：</w:t>
      </w:r>
    </w:p>
    <w:p w14:paraId="586AE1A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1.递交响应文件截止时间及开标时间：2025年1月7日上午9时（北京时间）。逾期或未在规定时间内到指定的会议地点提交响应文件的，我单位不予受理。</w:t>
      </w:r>
    </w:p>
    <w:p w14:paraId="0404565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2.会议地点：临沧市人民医院老院7楼规划建设科办公室。</w:t>
      </w:r>
    </w:p>
    <w:p w14:paraId="3522A71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3.特别声明：报名供应商数量 ≥3即可进行会议。</w:t>
      </w:r>
    </w:p>
    <w:p w14:paraId="0C483B9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九、评标方式</w:t>
      </w:r>
    </w:p>
    <w:p w14:paraId="23D2FD3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综合各供应商报价与服务能力，质量和服务均能满足采购文件实质性响应要求且报价最低的原则确定成交供应商。</w:t>
      </w:r>
    </w:p>
    <w:p w14:paraId="35D5722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十、发布公告的媒介：</w:t>
      </w:r>
    </w:p>
    <w:p w14:paraId="5434396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本次公告在临沧市人民医院官网发布，采购人对其它网站或媒体转载的公告及公告内容不承担任何责任。</w:t>
      </w:r>
    </w:p>
    <w:p w14:paraId="439E064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十一、联系方式</w:t>
      </w:r>
    </w:p>
    <w:p w14:paraId="4034B24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采购人：临沧市人民医院</w:t>
      </w:r>
    </w:p>
    <w:p w14:paraId="54AAECA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地址： 临沧市临翔区南塘街116号</w:t>
      </w:r>
    </w:p>
    <w:p w14:paraId="3AE50D2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联系人：施老师    联系方式： 0883-2158311</w:t>
      </w:r>
    </w:p>
    <w:p w14:paraId="138074F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DFB608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61EE8F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附件：谈判响应文件格式如下：</w:t>
      </w:r>
    </w:p>
    <w:p w14:paraId="61C4922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5BC61AC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900C49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338797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B70BC9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5AF4F12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临沧市人民医院2025年度改造工程施工图审查服务</w:t>
      </w:r>
    </w:p>
    <w:p w14:paraId="6AD6E44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竞争性谈判响应文件</w:t>
      </w:r>
    </w:p>
    <w:p w14:paraId="40AEF16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（需每页加盖鲜章，装订成册密封）</w:t>
      </w:r>
    </w:p>
    <w:p w14:paraId="45255224">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2D6619A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0D9AB0F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37385EA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08C66B6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5052E01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87B350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891CD7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供应商：            </w:t>
      </w:r>
    </w:p>
    <w:p w14:paraId="45ECD6F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法定代表人或其委托代理人：       </w:t>
      </w:r>
    </w:p>
    <w:p w14:paraId="063159F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日  期：  年  月  日</w:t>
      </w:r>
    </w:p>
    <w:p w14:paraId="0388C44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34BF990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C50B9C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36D96B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9FDA40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2DF313A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27FE9E1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0FFFE32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6356C8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CC77C8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3790C4F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E7016E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284903C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43504F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0D5AA0A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567FCB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目录</w:t>
      </w:r>
    </w:p>
    <w:p w14:paraId="5E71AE1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"_Toc5059"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一、报价表</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580E234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临沧市人民医院2025年度改造工程施工图审查服务</w:t>
      </w:r>
    </w:p>
    <w:p w14:paraId="17C6577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竞争性谈判</w:t>
      </w: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"_Toc28916"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首次报价一览表</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1EF1390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临沧市人民医院2025年度改造工程施工图审查服务</w:t>
      </w:r>
    </w:p>
    <w:p w14:paraId="501DFC4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竞争性谈判</w:t>
      </w: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"_Toc4508"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最终报价一览表</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"_Toc5812"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（会议现场或者另行装袋密封填写）</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2C74C92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"_Toc4550"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二、法定代表人身份证明书</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"_Toc23910"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附法定代表人身份证复印件</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0725BC3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"_Toc26573"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三、法定代表人授权委托书</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59F9920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"_Toc1653"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四、供应商相关资料</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77349399">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"_Toc8144"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1、公司营业执照</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27C7E04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"_Toc9976"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2、纳税证明材料及社保缴纳材料</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4A27CCD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"_Toc15947"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3、财务状况报告</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3529A34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"_Toc16031"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4、参加政府采购活动前3年内在经营活动中没有重大违法记录的书面声明</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396277E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"_Toc17579"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5、“信用中国”、“云南省政府采购网”、“中国政府采购网”</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r>
        <w:rPr>
          <w:rFonts w:hint="eastAsia" w:ascii="仿宋" w:hAnsi="仿宋" w:eastAsia="仿宋" w:cs="仿宋"/>
          <w:i w:val="0"/>
          <w:iCs w:val="0"/>
          <w:caps w:val="0"/>
          <w:color w:val="000000"/>
          <w:spacing w:val="0"/>
          <w:kern w:val="0"/>
          <w:sz w:val="32"/>
          <w:szCs w:val="32"/>
          <w:shd w:val="clear" w:fill="FFFFFF"/>
          <w:lang w:val="en-US" w:eastAsia="zh-CN" w:bidi="ar"/>
        </w:rPr>
        <w:t>未存在不良记录的无异常承诺。</w:t>
      </w:r>
    </w:p>
    <w:p w14:paraId="26003CF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"_Toc20386"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6、拟投入本项目的设备及人员</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258822B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"_Toc217"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7、服务承诺</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5A4180F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"https://www.lcrmyy.com/html/2024/yiyuangonggao_1104/4454.html" \l "_Toc14991"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8、投标人认为有必要提供的其他资料</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1577A25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47EA3AF">
      <w:pPr>
        <w:pStyle w:val="3"/>
        <w:keepNext w:val="0"/>
        <w:keepLines w:val="0"/>
        <w:pageBreakBefore w:val="0"/>
        <w:widowControl/>
        <w:suppressLineNumbers w:val="0"/>
        <w:tabs>
          <w:tab w:val="left" w:pos="2299"/>
          <w:tab w:val="clear" w:pos="916"/>
          <w:tab w:val="clear" w:pos="2748"/>
          <w:tab w:val="clear" w:pos="4580"/>
          <w:tab w:val="clear" w:pos="6412"/>
          <w:tab w:val="clear" w:pos="8244"/>
          <w:tab w:val="clear" w:pos="10076"/>
          <w:tab w:val="clear" w:pos="11908"/>
          <w:tab w:val="clear" w:pos="13740"/>
        </w:tabs>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ab/>
      </w:r>
    </w:p>
    <w:p w14:paraId="3E8AD841">
      <w:pPr>
        <w:pStyle w:val="3"/>
        <w:keepNext w:val="0"/>
        <w:keepLines w:val="0"/>
        <w:pageBreakBefore w:val="0"/>
        <w:widowControl/>
        <w:suppressLineNumbers w:val="0"/>
        <w:tabs>
          <w:tab w:val="left" w:pos="2299"/>
          <w:tab w:val="clear" w:pos="916"/>
          <w:tab w:val="clear" w:pos="2748"/>
          <w:tab w:val="clear" w:pos="4580"/>
          <w:tab w:val="clear" w:pos="6412"/>
          <w:tab w:val="clear" w:pos="8244"/>
          <w:tab w:val="clear" w:pos="10076"/>
          <w:tab w:val="clear" w:pos="11908"/>
          <w:tab w:val="clear" w:pos="13740"/>
        </w:tabs>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FA0E8AF">
      <w:pPr>
        <w:pStyle w:val="3"/>
        <w:keepNext w:val="0"/>
        <w:keepLines w:val="0"/>
        <w:pageBreakBefore w:val="0"/>
        <w:widowControl/>
        <w:suppressLineNumbers w:val="0"/>
        <w:tabs>
          <w:tab w:val="left" w:pos="2299"/>
          <w:tab w:val="clear" w:pos="916"/>
          <w:tab w:val="clear" w:pos="2748"/>
          <w:tab w:val="clear" w:pos="4580"/>
          <w:tab w:val="clear" w:pos="6412"/>
          <w:tab w:val="clear" w:pos="8244"/>
          <w:tab w:val="clear" w:pos="10076"/>
          <w:tab w:val="clear" w:pos="11908"/>
          <w:tab w:val="clear" w:pos="13740"/>
        </w:tabs>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625A194">
      <w:pPr>
        <w:pStyle w:val="3"/>
        <w:keepNext w:val="0"/>
        <w:keepLines w:val="0"/>
        <w:pageBreakBefore w:val="0"/>
        <w:widowControl/>
        <w:suppressLineNumbers w:val="0"/>
        <w:tabs>
          <w:tab w:val="left" w:pos="2299"/>
          <w:tab w:val="clear" w:pos="916"/>
          <w:tab w:val="clear" w:pos="2748"/>
          <w:tab w:val="clear" w:pos="4580"/>
          <w:tab w:val="clear" w:pos="6412"/>
          <w:tab w:val="clear" w:pos="8244"/>
          <w:tab w:val="clear" w:pos="10076"/>
          <w:tab w:val="clear" w:pos="11908"/>
          <w:tab w:val="clear" w:pos="13740"/>
        </w:tabs>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8C86FFF">
      <w:pPr>
        <w:pStyle w:val="3"/>
        <w:keepNext w:val="0"/>
        <w:keepLines w:val="0"/>
        <w:pageBreakBefore w:val="0"/>
        <w:widowControl/>
        <w:suppressLineNumbers w:val="0"/>
        <w:tabs>
          <w:tab w:val="left" w:pos="2299"/>
          <w:tab w:val="clear" w:pos="916"/>
          <w:tab w:val="clear" w:pos="2748"/>
          <w:tab w:val="clear" w:pos="4580"/>
          <w:tab w:val="clear" w:pos="6412"/>
          <w:tab w:val="clear" w:pos="8244"/>
          <w:tab w:val="clear" w:pos="10076"/>
          <w:tab w:val="clear" w:pos="11908"/>
          <w:tab w:val="clear" w:pos="13740"/>
        </w:tabs>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0114603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318BFE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一、报价表</w:t>
      </w:r>
    </w:p>
    <w:p w14:paraId="43EC4DA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临沧市人民医院2025年度改造工程施工图审查服务</w:t>
      </w:r>
    </w:p>
    <w:p w14:paraId="0DD6C92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竞争性谈判首次报价一览表</w:t>
      </w:r>
    </w:p>
    <w:p w14:paraId="0F35CCB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99"/>
        <w:gridCol w:w="2863"/>
        <w:gridCol w:w="4474"/>
      </w:tblGrid>
      <w:tr w14:paraId="702517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jc w:val="center"/>
        </w:trPr>
        <w:tc>
          <w:tcPr>
            <w:tcW w:w="1005" w:type="dxa"/>
            <w:shd w:val="clear" w:color="auto" w:fill="FFFFFF"/>
            <w:tcMar>
              <w:top w:w="0" w:type="dxa"/>
              <w:left w:w="0" w:type="dxa"/>
              <w:bottom w:w="0" w:type="dxa"/>
              <w:right w:w="0" w:type="dxa"/>
            </w:tcMar>
            <w:vAlign w:val="center"/>
          </w:tcPr>
          <w:p w14:paraId="3FD744EA">
            <w:pPr>
              <w:pStyle w:val="3"/>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序号</w:t>
            </w:r>
          </w:p>
        </w:tc>
        <w:tc>
          <w:tcPr>
            <w:tcW w:w="2895" w:type="dxa"/>
            <w:shd w:val="clear" w:color="auto" w:fill="FFFFFF"/>
            <w:tcMar>
              <w:top w:w="0" w:type="dxa"/>
              <w:left w:w="0" w:type="dxa"/>
              <w:bottom w:w="0" w:type="dxa"/>
              <w:right w:w="0" w:type="dxa"/>
            </w:tcMar>
            <w:vAlign w:val="center"/>
          </w:tcPr>
          <w:p w14:paraId="047811E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谈判报价内容</w:t>
            </w:r>
          </w:p>
        </w:tc>
        <w:tc>
          <w:tcPr>
            <w:tcW w:w="4530" w:type="dxa"/>
            <w:shd w:val="clear" w:color="auto" w:fill="FFFFFF"/>
            <w:tcMar>
              <w:top w:w="0" w:type="dxa"/>
              <w:left w:w="0" w:type="dxa"/>
              <w:bottom w:w="0" w:type="dxa"/>
              <w:right w:w="0" w:type="dxa"/>
            </w:tcMar>
            <w:vAlign w:val="center"/>
          </w:tcPr>
          <w:p w14:paraId="5E64FCA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tc>
      </w:tr>
      <w:tr w14:paraId="7AEBDC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05" w:type="dxa"/>
            <w:shd w:val="clear" w:color="auto" w:fill="FFFFFF"/>
            <w:tcMar>
              <w:top w:w="0" w:type="dxa"/>
              <w:left w:w="0" w:type="dxa"/>
              <w:bottom w:w="0" w:type="dxa"/>
              <w:right w:w="0" w:type="dxa"/>
            </w:tcMar>
            <w:vAlign w:val="center"/>
          </w:tcPr>
          <w:p w14:paraId="22E791A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1</w:t>
            </w:r>
          </w:p>
        </w:tc>
        <w:tc>
          <w:tcPr>
            <w:tcW w:w="2895" w:type="dxa"/>
            <w:shd w:val="clear" w:color="auto" w:fill="FFFFFF"/>
            <w:tcMar>
              <w:top w:w="0" w:type="dxa"/>
              <w:left w:w="0" w:type="dxa"/>
              <w:bottom w:w="0" w:type="dxa"/>
              <w:right w:w="0" w:type="dxa"/>
            </w:tcMar>
            <w:vAlign w:val="center"/>
          </w:tcPr>
          <w:p w14:paraId="05315514">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报价</w:t>
            </w:r>
          </w:p>
        </w:tc>
        <w:tc>
          <w:tcPr>
            <w:tcW w:w="4530" w:type="dxa"/>
            <w:shd w:val="clear" w:color="auto" w:fill="FFFFFF"/>
            <w:tcMar>
              <w:top w:w="0" w:type="dxa"/>
              <w:left w:w="0" w:type="dxa"/>
              <w:bottom w:w="0" w:type="dxa"/>
              <w:right w:w="0" w:type="dxa"/>
            </w:tcMar>
            <w:vAlign w:val="center"/>
          </w:tcPr>
          <w:p w14:paraId="7D8FF0F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大写：</w:t>
            </w:r>
          </w:p>
          <w:p w14:paraId="74231E2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小写：</w:t>
            </w:r>
          </w:p>
        </w:tc>
      </w:tr>
      <w:tr w14:paraId="236F5F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jc w:val="center"/>
        </w:trPr>
        <w:tc>
          <w:tcPr>
            <w:tcW w:w="1005" w:type="dxa"/>
            <w:shd w:val="clear" w:color="auto" w:fill="FFFFFF"/>
            <w:tcMar>
              <w:top w:w="0" w:type="dxa"/>
              <w:left w:w="0" w:type="dxa"/>
              <w:bottom w:w="0" w:type="dxa"/>
              <w:right w:w="0" w:type="dxa"/>
            </w:tcMar>
            <w:vAlign w:val="center"/>
          </w:tcPr>
          <w:p w14:paraId="0D49DD8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w:t>
            </w:r>
          </w:p>
        </w:tc>
        <w:tc>
          <w:tcPr>
            <w:tcW w:w="2895" w:type="dxa"/>
            <w:shd w:val="clear" w:color="auto" w:fill="FFFFFF"/>
            <w:tcMar>
              <w:top w:w="0" w:type="dxa"/>
              <w:left w:w="0" w:type="dxa"/>
              <w:bottom w:w="0" w:type="dxa"/>
              <w:right w:w="0" w:type="dxa"/>
            </w:tcMar>
            <w:vAlign w:val="center"/>
          </w:tcPr>
          <w:p w14:paraId="0F3E023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质量承诺</w:t>
            </w:r>
          </w:p>
        </w:tc>
        <w:tc>
          <w:tcPr>
            <w:tcW w:w="4530" w:type="dxa"/>
            <w:shd w:val="clear" w:color="auto" w:fill="FFFFFF"/>
            <w:tcMar>
              <w:top w:w="0" w:type="dxa"/>
              <w:left w:w="0" w:type="dxa"/>
              <w:bottom w:w="0" w:type="dxa"/>
              <w:right w:w="0" w:type="dxa"/>
            </w:tcMar>
            <w:vAlign w:val="center"/>
          </w:tcPr>
          <w:p w14:paraId="587619C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tc>
      </w:tr>
    </w:tbl>
    <w:p w14:paraId="77427BD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7E7CDAD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01E6EA7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7B7FBAE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21AF4A3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供应商：　           （盖单位章）</w:t>
      </w:r>
    </w:p>
    <w:p w14:paraId="74B3816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法定代表人（负责人）：　　　    （签字及盖章）</w:t>
      </w:r>
    </w:p>
    <w:p w14:paraId="75F287C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日期：　   　年　   月　    日</w:t>
      </w:r>
    </w:p>
    <w:p w14:paraId="71BCD78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40A0BEB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3EC7400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0BEF65D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9FD60E9">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1E5E169">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449F4E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06F40D6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5F2EA1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39456644">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FCEB819">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2C808EB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0F2F6BD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临沧市人民医院2025年度改造工程施工图审查服务</w:t>
      </w:r>
    </w:p>
    <w:p w14:paraId="449C025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竞争性谈判最终报价一览表</w:t>
      </w:r>
    </w:p>
    <w:p w14:paraId="122C827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center"/>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99"/>
        <w:gridCol w:w="3314"/>
        <w:gridCol w:w="4023"/>
      </w:tblGrid>
      <w:tr w14:paraId="7994D8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jc w:val="center"/>
        </w:trPr>
        <w:tc>
          <w:tcPr>
            <w:tcW w:w="999" w:type="dxa"/>
            <w:shd w:val="clear" w:color="auto" w:fill="FFFFFF"/>
            <w:tcMar>
              <w:top w:w="0" w:type="dxa"/>
              <w:left w:w="0" w:type="dxa"/>
              <w:bottom w:w="0" w:type="dxa"/>
              <w:right w:w="0" w:type="dxa"/>
            </w:tcMar>
            <w:vAlign w:val="center"/>
          </w:tcPr>
          <w:p w14:paraId="043F370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序号</w:t>
            </w:r>
          </w:p>
        </w:tc>
        <w:tc>
          <w:tcPr>
            <w:tcW w:w="3314" w:type="dxa"/>
            <w:shd w:val="clear" w:color="auto" w:fill="FFFFFF"/>
            <w:tcMar>
              <w:top w:w="0" w:type="dxa"/>
              <w:left w:w="0" w:type="dxa"/>
              <w:bottom w:w="0" w:type="dxa"/>
              <w:right w:w="0" w:type="dxa"/>
            </w:tcMar>
            <w:vAlign w:val="center"/>
          </w:tcPr>
          <w:p w14:paraId="173181E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谈判报价内容</w:t>
            </w:r>
          </w:p>
        </w:tc>
        <w:tc>
          <w:tcPr>
            <w:tcW w:w="4023" w:type="dxa"/>
            <w:shd w:val="clear" w:color="auto" w:fill="FFFFFF"/>
            <w:tcMar>
              <w:top w:w="0" w:type="dxa"/>
              <w:left w:w="0" w:type="dxa"/>
              <w:bottom w:w="0" w:type="dxa"/>
              <w:right w:w="0" w:type="dxa"/>
            </w:tcMar>
            <w:vAlign w:val="center"/>
          </w:tcPr>
          <w:p w14:paraId="6B91F81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tc>
      </w:tr>
      <w:tr w14:paraId="3A4423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jc w:val="center"/>
        </w:trPr>
        <w:tc>
          <w:tcPr>
            <w:tcW w:w="999" w:type="dxa"/>
            <w:shd w:val="clear" w:color="auto" w:fill="FFFFFF"/>
            <w:tcMar>
              <w:top w:w="0" w:type="dxa"/>
              <w:left w:w="0" w:type="dxa"/>
              <w:bottom w:w="0" w:type="dxa"/>
              <w:right w:w="0" w:type="dxa"/>
            </w:tcMar>
            <w:vAlign w:val="center"/>
          </w:tcPr>
          <w:p w14:paraId="4610C6E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1</w:t>
            </w:r>
          </w:p>
        </w:tc>
        <w:tc>
          <w:tcPr>
            <w:tcW w:w="3314" w:type="dxa"/>
            <w:shd w:val="clear" w:color="auto" w:fill="FFFFFF"/>
            <w:tcMar>
              <w:top w:w="0" w:type="dxa"/>
              <w:left w:w="0" w:type="dxa"/>
              <w:bottom w:w="0" w:type="dxa"/>
              <w:right w:w="0" w:type="dxa"/>
            </w:tcMar>
            <w:vAlign w:val="center"/>
          </w:tcPr>
          <w:p w14:paraId="43C7CCF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报价</w:t>
            </w:r>
          </w:p>
          <w:p w14:paraId="5715727D">
            <w:pPr>
              <w:pStyle w:val="3"/>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（单价：  元/项目）</w:t>
            </w:r>
          </w:p>
        </w:tc>
        <w:tc>
          <w:tcPr>
            <w:tcW w:w="4023" w:type="dxa"/>
            <w:shd w:val="clear" w:color="auto" w:fill="FFFFFF"/>
            <w:tcMar>
              <w:top w:w="0" w:type="dxa"/>
              <w:left w:w="0" w:type="dxa"/>
              <w:bottom w:w="0" w:type="dxa"/>
              <w:right w:w="0" w:type="dxa"/>
            </w:tcMar>
            <w:vAlign w:val="center"/>
          </w:tcPr>
          <w:p w14:paraId="61280C04">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大写：</w:t>
            </w:r>
          </w:p>
          <w:p w14:paraId="1142F4F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小写：</w:t>
            </w:r>
          </w:p>
        </w:tc>
      </w:tr>
      <w:tr w14:paraId="6E03FD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999" w:type="dxa"/>
            <w:shd w:val="clear" w:color="auto" w:fill="FFFFFF"/>
            <w:tcMar>
              <w:top w:w="0" w:type="dxa"/>
              <w:left w:w="0" w:type="dxa"/>
              <w:bottom w:w="0" w:type="dxa"/>
              <w:right w:w="0" w:type="dxa"/>
            </w:tcMar>
            <w:vAlign w:val="center"/>
          </w:tcPr>
          <w:p w14:paraId="3C15759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w:t>
            </w:r>
          </w:p>
        </w:tc>
        <w:tc>
          <w:tcPr>
            <w:tcW w:w="3314" w:type="dxa"/>
            <w:shd w:val="clear" w:color="auto" w:fill="FFFFFF"/>
            <w:tcMar>
              <w:top w:w="0" w:type="dxa"/>
              <w:left w:w="0" w:type="dxa"/>
              <w:bottom w:w="0" w:type="dxa"/>
              <w:right w:w="0" w:type="dxa"/>
            </w:tcMar>
            <w:vAlign w:val="center"/>
          </w:tcPr>
          <w:p w14:paraId="78BD631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质量承诺</w:t>
            </w:r>
          </w:p>
        </w:tc>
        <w:tc>
          <w:tcPr>
            <w:tcW w:w="4023" w:type="dxa"/>
            <w:shd w:val="clear" w:color="auto" w:fill="FFFFFF"/>
            <w:tcMar>
              <w:top w:w="0" w:type="dxa"/>
              <w:left w:w="0" w:type="dxa"/>
              <w:bottom w:w="0" w:type="dxa"/>
              <w:right w:w="0" w:type="dxa"/>
            </w:tcMar>
            <w:vAlign w:val="center"/>
          </w:tcPr>
          <w:p w14:paraId="260EAD9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tc>
      </w:tr>
    </w:tbl>
    <w:p w14:paraId="118701F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00A750C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2C04F1E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4037C11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供应商：　           （盖单位章）</w:t>
      </w:r>
    </w:p>
    <w:p w14:paraId="73F99DC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法定代表人（负责人）：　　　    （签字及盖章）</w:t>
      </w:r>
    </w:p>
    <w:p w14:paraId="5B0A37C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日期：　   　年　   月　    日</w:t>
      </w:r>
    </w:p>
    <w:p w14:paraId="3FA6C13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6F6199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37421A9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3C5E797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5673166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6A1C0E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DCFA9C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39C6D29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658CED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3696864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5E8D41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AB2F929">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5BD0E57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5242E8C4">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二、法定代表人身份证明书</w:t>
      </w:r>
    </w:p>
    <w:p w14:paraId="7A1AA66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单位名称：          单位性质：  </w:t>
      </w:r>
    </w:p>
    <w:p w14:paraId="0343535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地    址：                       </w:t>
      </w:r>
    </w:p>
    <w:p w14:paraId="2CC65EA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成立时间：    年   月     日</w:t>
      </w:r>
    </w:p>
    <w:p w14:paraId="75394C0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经营期限：     年  月  日至   年  月  日    </w:t>
      </w:r>
    </w:p>
    <w:p w14:paraId="2310F48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姓    名：       性别：     年龄：    职务：  系     的法定代表人。</w:t>
      </w:r>
    </w:p>
    <w:p w14:paraId="1EED060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421484C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特此证明。</w:t>
      </w:r>
    </w:p>
    <w:p w14:paraId="4383D82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35E4F74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附法定代表人身份证复印件</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960"/>
        <w:gridCol w:w="3915"/>
      </w:tblGrid>
      <w:tr w14:paraId="6FB6B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jc w:val="center"/>
        </w:trPr>
        <w:tc>
          <w:tcPr>
            <w:tcW w:w="3960" w:type="dxa"/>
            <w:shd w:val="clear" w:color="auto" w:fill="FFFFFF"/>
            <w:tcMar>
              <w:top w:w="0" w:type="dxa"/>
              <w:left w:w="0" w:type="dxa"/>
              <w:bottom w:w="0" w:type="dxa"/>
              <w:right w:w="0" w:type="dxa"/>
            </w:tcMar>
            <w:vAlign w:val="center"/>
          </w:tcPr>
          <w:p w14:paraId="64EE0F9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0196150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3DF478E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法定代表人（负责人）身份证复印件</w:t>
            </w:r>
          </w:p>
          <w:p w14:paraId="43398CA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（国徽面）</w:t>
            </w:r>
          </w:p>
        </w:tc>
        <w:tc>
          <w:tcPr>
            <w:tcW w:w="3915" w:type="dxa"/>
            <w:shd w:val="clear" w:color="auto" w:fill="FFFFFF"/>
            <w:tcMar>
              <w:top w:w="0" w:type="dxa"/>
              <w:left w:w="0" w:type="dxa"/>
              <w:bottom w:w="0" w:type="dxa"/>
              <w:right w:w="0" w:type="dxa"/>
            </w:tcMar>
            <w:vAlign w:val="center"/>
          </w:tcPr>
          <w:p w14:paraId="53412CB9">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5FC1CDA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3ACE8B3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法定代表人（负责人）身份证复印件</w:t>
            </w:r>
          </w:p>
          <w:p w14:paraId="4F68D6A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（人像面）</w:t>
            </w:r>
          </w:p>
        </w:tc>
      </w:tr>
    </w:tbl>
    <w:p w14:paraId="2D0E953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226F137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877812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520427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AB1577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2680B6E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174BD6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FABF09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5F3A7301">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39C517E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09209E8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01E9F3C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三、法定代表人授权委托书 </w:t>
      </w:r>
    </w:p>
    <w:p w14:paraId="69B2350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本授权书声明：我       系       的法定代表人，现授权委托       的        为本公司的合法代理人，就       项目的谈判及合同的签订、执行和完成负责，并以本公司名义处理一切与之有关的事务。</w:t>
      </w:r>
    </w:p>
    <w:p w14:paraId="5556BEC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本授权书于     年    月    日签字生效，特此声明。</w:t>
      </w:r>
    </w:p>
    <w:p w14:paraId="167CD89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代理人无转委权，特此委托。</w:t>
      </w:r>
    </w:p>
    <w:p w14:paraId="23BBFBC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附：代理人身份证复印件</w:t>
      </w:r>
    </w:p>
    <w:p w14:paraId="73A87E3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3960"/>
        <w:gridCol w:w="3915"/>
      </w:tblGrid>
      <w:tr w14:paraId="4716D3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jc w:val="center"/>
        </w:trPr>
        <w:tc>
          <w:tcPr>
            <w:tcW w:w="3960" w:type="dxa"/>
            <w:shd w:val="clear" w:color="auto" w:fill="FFFFFF"/>
            <w:tcMar>
              <w:top w:w="0" w:type="dxa"/>
              <w:left w:w="0" w:type="dxa"/>
              <w:bottom w:w="0" w:type="dxa"/>
              <w:right w:w="0" w:type="dxa"/>
            </w:tcMar>
            <w:vAlign w:val="center"/>
          </w:tcPr>
          <w:p w14:paraId="63F882D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0C7AEF6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4F66BA6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1846D272">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代理人身份证复印件</w:t>
            </w:r>
          </w:p>
          <w:p w14:paraId="3EBEFCC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（国徽面）</w:t>
            </w:r>
          </w:p>
        </w:tc>
        <w:tc>
          <w:tcPr>
            <w:tcW w:w="3915" w:type="dxa"/>
            <w:shd w:val="clear" w:color="auto" w:fill="FFFFFF"/>
            <w:tcMar>
              <w:top w:w="0" w:type="dxa"/>
              <w:left w:w="0" w:type="dxa"/>
              <w:bottom w:w="0" w:type="dxa"/>
              <w:right w:w="0" w:type="dxa"/>
            </w:tcMar>
            <w:vAlign w:val="center"/>
          </w:tcPr>
          <w:p w14:paraId="177866B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57AB47E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164C217D">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4CDCE49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代理人身份证复印件</w:t>
            </w:r>
          </w:p>
          <w:p w14:paraId="29356FF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（人像面）</w:t>
            </w:r>
          </w:p>
        </w:tc>
      </w:tr>
    </w:tbl>
    <w:p w14:paraId="7E9F666E">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0A29E3F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6B766CC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1D08B934">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3677AE58">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72155B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A38DF43">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5846E6A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458B975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2321491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2CBF6024">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922C20C">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772F65B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p w14:paraId="601B5345">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  四、供应商相关资料</w:t>
      </w:r>
    </w:p>
    <w:p w14:paraId="23F9D65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1.公司营业执照</w:t>
      </w:r>
    </w:p>
    <w:p w14:paraId="53BD86A7">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2、纳税证明材料及社保缴纳材料（近三月）</w:t>
      </w:r>
    </w:p>
    <w:p w14:paraId="724CFF40">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3、财务状况报告或者财务报表</w:t>
      </w:r>
    </w:p>
    <w:p w14:paraId="013528DB">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4、参加政府采购活动前3年内在经营活动中没有重大违法记录的书面声明</w:t>
      </w:r>
    </w:p>
    <w:p w14:paraId="46389ADA">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5、“信用中国”、“云南省政府采购网”、“中国政府采购网”的查询无异常承诺书</w:t>
      </w:r>
      <w:bookmarkStart w:id="0" w:name="_GoBack"/>
      <w:bookmarkEnd w:id="0"/>
    </w:p>
    <w:p w14:paraId="1B0955E9">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6、拟投入本项目的人员</w:t>
      </w:r>
    </w:p>
    <w:p w14:paraId="0BB2DDEF">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7、服务承诺</w:t>
      </w:r>
    </w:p>
    <w:p w14:paraId="5FEF9E24">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8、投标人认为有必要提供的其他资料</w:t>
      </w:r>
    </w:p>
    <w:p w14:paraId="4BE18A36">
      <w:pPr>
        <w:pStyle w:val="3"/>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eui-icon">
    <w:altName w:val="AMGDT"/>
    <w:panose1 w:val="00000000000000000000"/>
    <w:charset w:val="00"/>
    <w:family w:val="auto"/>
    <w:pitch w:val="default"/>
    <w:sig w:usb0="00000000" w:usb1="00000000" w:usb2="00000000" w:usb3="00000000" w:csb0="00000000" w:csb1="00000000"/>
  </w:font>
  <w:font w:name="lg">
    <w:altName w:val="AMGD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MTZjN2U0ZGQ2MzI0NjYyZmVmZmEzYmQyZjQ3ZGEifQ=="/>
  </w:docVars>
  <w:rsids>
    <w:rsidRoot w:val="46103721"/>
    <w:rsid w:val="008163E2"/>
    <w:rsid w:val="01D20C85"/>
    <w:rsid w:val="02FF5E45"/>
    <w:rsid w:val="034E22DA"/>
    <w:rsid w:val="035F2EE8"/>
    <w:rsid w:val="03A04F32"/>
    <w:rsid w:val="04583A5F"/>
    <w:rsid w:val="04FA68C4"/>
    <w:rsid w:val="054D4E95"/>
    <w:rsid w:val="05740860"/>
    <w:rsid w:val="05F50E6F"/>
    <w:rsid w:val="065A158A"/>
    <w:rsid w:val="071F0864"/>
    <w:rsid w:val="072767C9"/>
    <w:rsid w:val="083C6A01"/>
    <w:rsid w:val="08965D8D"/>
    <w:rsid w:val="0AD61939"/>
    <w:rsid w:val="0B185CF6"/>
    <w:rsid w:val="0B5F3EE1"/>
    <w:rsid w:val="0C4D0FAA"/>
    <w:rsid w:val="0CCD4729"/>
    <w:rsid w:val="0CDF4D1D"/>
    <w:rsid w:val="0D505C1B"/>
    <w:rsid w:val="0D764ED8"/>
    <w:rsid w:val="0E7D5A1E"/>
    <w:rsid w:val="0EC7484A"/>
    <w:rsid w:val="0F1113DA"/>
    <w:rsid w:val="0F8A505C"/>
    <w:rsid w:val="0FE8038D"/>
    <w:rsid w:val="11401B02"/>
    <w:rsid w:val="121C60CC"/>
    <w:rsid w:val="12525F91"/>
    <w:rsid w:val="12D1335A"/>
    <w:rsid w:val="12ED5CBA"/>
    <w:rsid w:val="13C43422"/>
    <w:rsid w:val="13CC3B21"/>
    <w:rsid w:val="141352AC"/>
    <w:rsid w:val="14B21834"/>
    <w:rsid w:val="14ED01F3"/>
    <w:rsid w:val="1635775C"/>
    <w:rsid w:val="16D638AA"/>
    <w:rsid w:val="17513274"/>
    <w:rsid w:val="17D3547E"/>
    <w:rsid w:val="188A7E05"/>
    <w:rsid w:val="1914198D"/>
    <w:rsid w:val="19297320"/>
    <w:rsid w:val="1969029C"/>
    <w:rsid w:val="19DF6872"/>
    <w:rsid w:val="1A0A53A3"/>
    <w:rsid w:val="1B273925"/>
    <w:rsid w:val="1B723200"/>
    <w:rsid w:val="1BBE6461"/>
    <w:rsid w:val="1CFF6D16"/>
    <w:rsid w:val="1DFB19B3"/>
    <w:rsid w:val="1E776D73"/>
    <w:rsid w:val="1F5D7D23"/>
    <w:rsid w:val="1F974FE3"/>
    <w:rsid w:val="1FD620C2"/>
    <w:rsid w:val="2059673D"/>
    <w:rsid w:val="206F41B2"/>
    <w:rsid w:val="212705E9"/>
    <w:rsid w:val="21494A03"/>
    <w:rsid w:val="219B4B04"/>
    <w:rsid w:val="21D0685C"/>
    <w:rsid w:val="225102C2"/>
    <w:rsid w:val="22553C2E"/>
    <w:rsid w:val="22E83DA8"/>
    <w:rsid w:val="239B0E1A"/>
    <w:rsid w:val="245060A9"/>
    <w:rsid w:val="248B7CD0"/>
    <w:rsid w:val="25BA1A2C"/>
    <w:rsid w:val="25F3318F"/>
    <w:rsid w:val="260B672B"/>
    <w:rsid w:val="260C44CD"/>
    <w:rsid w:val="2651770F"/>
    <w:rsid w:val="28A01F9F"/>
    <w:rsid w:val="295E3016"/>
    <w:rsid w:val="2A677CA8"/>
    <w:rsid w:val="2AC31382"/>
    <w:rsid w:val="2BBE479E"/>
    <w:rsid w:val="2BC2163A"/>
    <w:rsid w:val="2BE05F64"/>
    <w:rsid w:val="2BEF61A7"/>
    <w:rsid w:val="2C380536"/>
    <w:rsid w:val="2CA13D0C"/>
    <w:rsid w:val="2CF23AD8"/>
    <w:rsid w:val="2CF84372"/>
    <w:rsid w:val="2D2B320F"/>
    <w:rsid w:val="2D39592C"/>
    <w:rsid w:val="2E47276C"/>
    <w:rsid w:val="2E4B3B69"/>
    <w:rsid w:val="2E60104E"/>
    <w:rsid w:val="2E836670"/>
    <w:rsid w:val="2F39477D"/>
    <w:rsid w:val="2F57653D"/>
    <w:rsid w:val="2F805A94"/>
    <w:rsid w:val="2F911D08"/>
    <w:rsid w:val="2FAE71E3"/>
    <w:rsid w:val="2FD2435B"/>
    <w:rsid w:val="2FEA0B69"/>
    <w:rsid w:val="310F3573"/>
    <w:rsid w:val="31104D9E"/>
    <w:rsid w:val="312D2258"/>
    <w:rsid w:val="327F44ED"/>
    <w:rsid w:val="32C04E80"/>
    <w:rsid w:val="32C71C2C"/>
    <w:rsid w:val="35101668"/>
    <w:rsid w:val="35E328D9"/>
    <w:rsid w:val="360378C1"/>
    <w:rsid w:val="36346A47"/>
    <w:rsid w:val="363475D8"/>
    <w:rsid w:val="37702892"/>
    <w:rsid w:val="38513B03"/>
    <w:rsid w:val="38665939"/>
    <w:rsid w:val="39E807E9"/>
    <w:rsid w:val="3A884079"/>
    <w:rsid w:val="3AB64A60"/>
    <w:rsid w:val="3AC32FB7"/>
    <w:rsid w:val="3B0D21A6"/>
    <w:rsid w:val="3B6F1416"/>
    <w:rsid w:val="3B8A4EC4"/>
    <w:rsid w:val="3CA57A27"/>
    <w:rsid w:val="3EA51073"/>
    <w:rsid w:val="40A13ABC"/>
    <w:rsid w:val="4157599E"/>
    <w:rsid w:val="41B63597"/>
    <w:rsid w:val="435766B4"/>
    <w:rsid w:val="4366740F"/>
    <w:rsid w:val="43AA2C88"/>
    <w:rsid w:val="454B049A"/>
    <w:rsid w:val="457E3359"/>
    <w:rsid w:val="45B1654F"/>
    <w:rsid w:val="46103721"/>
    <w:rsid w:val="46690BD8"/>
    <w:rsid w:val="46C67DD9"/>
    <w:rsid w:val="473D6315"/>
    <w:rsid w:val="477C0DDF"/>
    <w:rsid w:val="4797283C"/>
    <w:rsid w:val="48220A60"/>
    <w:rsid w:val="48A203D1"/>
    <w:rsid w:val="48D83DF3"/>
    <w:rsid w:val="49115557"/>
    <w:rsid w:val="49CF51F6"/>
    <w:rsid w:val="4A096BD5"/>
    <w:rsid w:val="4B52201B"/>
    <w:rsid w:val="4CB66B41"/>
    <w:rsid w:val="4CF907DC"/>
    <w:rsid w:val="4D7B6F82"/>
    <w:rsid w:val="4E3E294A"/>
    <w:rsid w:val="4E5C54C6"/>
    <w:rsid w:val="4E944C60"/>
    <w:rsid w:val="4EA37F34"/>
    <w:rsid w:val="50A8178F"/>
    <w:rsid w:val="51002139"/>
    <w:rsid w:val="51275918"/>
    <w:rsid w:val="51826DFB"/>
    <w:rsid w:val="52FE681C"/>
    <w:rsid w:val="53334A48"/>
    <w:rsid w:val="53AC68BB"/>
    <w:rsid w:val="550A71CD"/>
    <w:rsid w:val="558E065B"/>
    <w:rsid w:val="55945D94"/>
    <w:rsid w:val="55F52488"/>
    <w:rsid w:val="567A0BDF"/>
    <w:rsid w:val="57380335"/>
    <w:rsid w:val="5780396F"/>
    <w:rsid w:val="57F5621E"/>
    <w:rsid w:val="596811C3"/>
    <w:rsid w:val="5AB53F94"/>
    <w:rsid w:val="5C1A55FD"/>
    <w:rsid w:val="5D9D68CC"/>
    <w:rsid w:val="5EB84053"/>
    <w:rsid w:val="5F2D4A41"/>
    <w:rsid w:val="5F97010C"/>
    <w:rsid w:val="5FB00B8B"/>
    <w:rsid w:val="603B318E"/>
    <w:rsid w:val="60506C0E"/>
    <w:rsid w:val="60B20B31"/>
    <w:rsid w:val="60E90064"/>
    <w:rsid w:val="61264D98"/>
    <w:rsid w:val="613F6527"/>
    <w:rsid w:val="61B3163D"/>
    <w:rsid w:val="62324530"/>
    <w:rsid w:val="63D701A9"/>
    <w:rsid w:val="644C50E8"/>
    <w:rsid w:val="64596B4E"/>
    <w:rsid w:val="660B715E"/>
    <w:rsid w:val="661B5C94"/>
    <w:rsid w:val="66CB0F2F"/>
    <w:rsid w:val="679413D5"/>
    <w:rsid w:val="68242B12"/>
    <w:rsid w:val="68676C95"/>
    <w:rsid w:val="6A5120AF"/>
    <w:rsid w:val="6AB853DB"/>
    <w:rsid w:val="6AF47E1D"/>
    <w:rsid w:val="6B767770"/>
    <w:rsid w:val="6CB13578"/>
    <w:rsid w:val="6CB95B66"/>
    <w:rsid w:val="6DA305C4"/>
    <w:rsid w:val="6DEF3809"/>
    <w:rsid w:val="6E7D0E15"/>
    <w:rsid w:val="6FD42CDE"/>
    <w:rsid w:val="71017ADB"/>
    <w:rsid w:val="714E7C4B"/>
    <w:rsid w:val="718C1A9B"/>
    <w:rsid w:val="71E65A3A"/>
    <w:rsid w:val="72B03E4C"/>
    <w:rsid w:val="73117D7E"/>
    <w:rsid w:val="73571C35"/>
    <w:rsid w:val="735C36EF"/>
    <w:rsid w:val="73F2211E"/>
    <w:rsid w:val="75265994"/>
    <w:rsid w:val="752F7B5C"/>
    <w:rsid w:val="756C46A5"/>
    <w:rsid w:val="75972EA9"/>
    <w:rsid w:val="75B23A9A"/>
    <w:rsid w:val="75B50E95"/>
    <w:rsid w:val="76366479"/>
    <w:rsid w:val="7663432A"/>
    <w:rsid w:val="77C14E90"/>
    <w:rsid w:val="77E3682C"/>
    <w:rsid w:val="784A216C"/>
    <w:rsid w:val="785C5E6F"/>
    <w:rsid w:val="79254583"/>
    <w:rsid w:val="79523554"/>
    <w:rsid w:val="7A00297D"/>
    <w:rsid w:val="7A476ED2"/>
    <w:rsid w:val="7AAA4D40"/>
    <w:rsid w:val="7AB756AF"/>
    <w:rsid w:val="7BB67714"/>
    <w:rsid w:val="7BD063E4"/>
    <w:rsid w:val="7BE6712F"/>
    <w:rsid w:val="7C603DE3"/>
    <w:rsid w:val="7C6D5616"/>
    <w:rsid w:val="7D637428"/>
    <w:rsid w:val="7DCE51E9"/>
    <w:rsid w:val="7F200992"/>
    <w:rsid w:val="7F2F3A66"/>
    <w:rsid w:val="7F62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jc w:val="left"/>
    </w:pPr>
    <w:rPr>
      <w:rFonts w:hint="default" w:ascii="Consolas" w:hAnsi="Consolas" w:eastAsia="Consolas" w:cs="Consolas"/>
      <w:color w:val="333333"/>
      <w:kern w:val="0"/>
      <w:sz w:val="21"/>
      <w:szCs w:val="21"/>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4F89F8"/>
      <w:u w:val="none"/>
    </w:rPr>
  </w:style>
  <w:style w:type="character" w:styleId="9">
    <w:name w:val="Hyperlink"/>
    <w:basedOn w:val="6"/>
    <w:qFormat/>
    <w:uiPriority w:val="0"/>
    <w:rPr>
      <w:color w:val="0000FF"/>
      <w:u w:val="single"/>
    </w:rPr>
  </w:style>
  <w:style w:type="character" w:styleId="10">
    <w:name w:val="HTML Code"/>
    <w:basedOn w:val="6"/>
    <w:uiPriority w:val="0"/>
    <w:rPr>
      <w:rFonts w:hint="default" w:ascii="Consolas" w:hAnsi="Consolas" w:eastAsia="Consolas" w:cs="Consolas"/>
      <w:color w:val="E83E8C"/>
      <w:sz w:val="21"/>
      <w:szCs w:val="21"/>
    </w:rPr>
  </w:style>
  <w:style w:type="character" w:styleId="11">
    <w:name w:val="HTML Keyboard"/>
    <w:basedOn w:val="6"/>
    <w:uiPriority w:val="0"/>
    <w:rPr>
      <w:rFonts w:hint="default" w:ascii="Consolas" w:hAnsi="Consolas" w:eastAsia="Consolas" w:cs="Consolas"/>
      <w:color w:val="FFFFFF"/>
      <w:sz w:val="21"/>
      <w:szCs w:val="21"/>
      <w:shd w:val="clear" w:fill="333333"/>
    </w:rPr>
  </w:style>
  <w:style w:type="character" w:styleId="12">
    <w:name w:val="HTML Sample"/>
    <w:basedOn w:val="6"/>
    <w:uiPriority w:val="0"/>
    <w:rPr>
      <w:rFonts w:ascii="Consolas" w:hAnsi="Consolas" w:eastAsia="Consolas" w:cs="Consolas"/>
      <w:sz w:val="21"/>
      <w:szCs w:val="21"/>
      <w:bdr w:val="dashed" w:color="FFFFFF" w:sz="4" w:space="0"/>
    </w:rPr>
  </w:style>
  <w:style w:type="character" w:customStyle="1" w:styleId="13">
    <w:name w:val="operate-comment4"/>
    <w:basedOn w:val="6"/>
    <w:uiPriority w:val="0"/>
    <w:rPr>
      <w:color w:val="999999"/>
      <w:sz w:val="14"/>
      <w:szCs w:val="14"/>
    </w:rPr>
  </w:style>
  <w:style w:type="character" w:customStyle="1" w:styleId="14">
    <w:name w:val="theme-picker-block"/>
    <w:basedOn w:val="6"/>
    <w:uiPriority w:val="0"/>
    <w:rPr>
      <w:sz w:val="21"/>
      <w:szCs w:val="21"/>
      <w:bdr w:val="single" w:color="FFFFFF" w:sz="12" w:space="0"/>
    </w:rPr>
  </w:style>
  <w:style w:type="character" w:customStyle="1" w:styleId="15">
    <w:name w:val="eoffice-editable[_ngcontent-ure-c384]"/>
    <w:basedOn w:val="6"/>
    <w:uiPriority w:val="0"/>
    <w:rPr>
      <w:bdr w:val="dashed" w:color="FFFFFF" w:sz="4" w:space="0"/>
    </w:rPr>
  </w:style>
  <w:style w:type="character" w:customStyle="1" w:styleId="16">
    <w:name w:val="flow-info"/>
    <w:basedOn w:val="6"/>
    <w:uiPriority w:val="0"/>
    <w:rPr>
      <w:bdr w:val="single" w:color="4E89F8" w:sz="12" w:space="0"/>
    </w:rPr>
  </w:style>
  <w:style w:type="character" w:customStyle="1" w:styleId="17">
    <w:name w:val="flow-info1"/>
    <w:basedOn w:val="6"/>
    <w:uiPriority w:val="0"/>
    <w:rPr>
      <w:bdr w:val="single" w:color="4662B2" w:sz="12" w:space="0"/>
    </w:rPr>
  </w:style>
  <w:style w:type="character" w:customStyle="1" w:styleId="18">
    <w:name w:val="urgency-1[_ngcontent-ure-c384]"/>
    <w:basedOn w:val="6"/>
    <w:uiPriority w:val="0"/>
    <w:rPr>
      <w:color w:val="14AFF5"/>
      <w:bdr w:val="single" w:color="14AFF5" w:sz="4" w:space="0"/>
    </w:rPr>
  </w:style>
  <w:style w:type="character" w:customStyle="1" w:styleId="19">
    <w:name w:val="hover"/>
    <w:basedOn w:val="6"/>
    <w:uiPriority w:val="0"/>
    <w:rPr>
      <w:color w:val="4E89F8"/>
    </w:rPr>
  </w:style>
  <w:style w:type="character" w:customStyle="1" w:styleId="20">
    <w:name w:val="hover1"/>
    <w:basedOn w:val="6"/>
    <w:uiPriority w:val="0"/>
    <w:rPr>
      <w:color w:val="4E89F8"/>
    </w:rPr>
  </w:style>
  <w:style w:type="character" w:customStyle="1" w:styleId="21">
    <w:name w:val="hover2"/>
    <w:basedOn w:val="6"/>
    <w:uiPriority w:val="0"/>
    <w:rPr>
      <w:shd w:val="clear" w:fill="4E89F8"/>
    </w:rPr>
  </w:style>
  <w:style w:type="character" w:customStyle="1" w:styleId="22">
    <w:name w:val="hover3"/>
    <w:basedOn w:val="6"/>
    <w:uiPriority w:val="0"/>
    <w:rPr>
      <w:shd w:val="clear" w:fill="467BDF"/>
    </w:rPr>
  </w:style>
  <w:style w:type="character" w:customStyle="1" w:styleId="23">
    <w:name w:val="hover4"/>
    <w:basedOn w:val="6"/>
    <w:uiPriority w:val="0"/>
    <w:rPr>
      <w:color w:val="4E89F8"/>
    </w:rPr>
  </w:style>
  <w:style w:type="character" w:customStyle="1" w:styleId="24">
    <w:name w:val="hover5"/>
    <w:basedOn w:val="6"/>
    <w:uiPriority w:val="0"/>
    <w:rPr>
      <w:color w:val="4E89F8"/>
    </w:rPr>
  </w:style>
  <w:style w:type="character" w:customStyle="1" w:styleId="25">
    <w:name w:val="hover6"/>
    <w:basedOn w:val="6"/>
    <w:uiPriority w:val="0"/>
    <w:rPr>
      <w:color w:val="4E89F8"/>
    </w:rPr>
  </w:style>
  <w:style w:type="character" w:customStyle="1" w:styleId="26">
    <w:name w:val="hover7"/>
    <w:basedOn w:val="6"/>
    <w:uiPriority w:val="0"/>
    <w:rPr>
      <w:shd w:val="clear" w:fill="4E89F8"/>
    </w:rPr>
  </w:style>
  <w:style w:type="character" w:customStyle="1" w:styleId="27">
    <w:name w:val="hover8"/>
    <w:basedOn w:val="6"/>
    <w:uiPriority w:val="0"/>
    <w:rPr>
      <w:color w:val="FFFFFF"/>
    </w:rPr>
  </w:style>
  <w:style w:type="character" w:customStyle="1" w:styleId="28">
    <w:name w:val="hover9"/>
    <w:basedOn w:val="6"/>
    <w:uiPriority w:val="0"/>
    <w:rPr>
      <w:u w:val="single"/>
    </w:rPr>
  </w:style>
  <w:style w:type="character" w:customStyle="1" w:styleId="29">
    <w:name w:val="hover10"/>
    <w:basedOn w:val="6"/>
    <w:uiPriority w:val="0"/>
    <w:rPr>
      <w:color w:val="FF0000"/>
    </w:rPr>
  </w:style>
  <w:style w:type="character" w:customStyle="1" w:styleId="30">
    <w:name w:val="hover11"/>
    <w:basedOn w:val="6"/>
    <w:uiPriority w:val="0"/>
    <w:rPr>
      <w:color w:val="5FB878"/>
    </w:rPr>
  </w:style>
  <w:style w:type="character" w:customStyle="1" w:styleId="31">
    <w:name w:val="hover12"/>
    <w:basedOn w:val="6"/>
    <w:uiPriority w:val="0"/>
    <w:rPr>
      <w:color w:val="4662B2"/>
    </w:rPr>
  </w:style>
  <w:style w:type="character" w:customStyle="1" w:styleId="32">
    <w:name w:val="hover13"/>
    <w:basedOn w:val="6"/>
    <w:uiPriority w:val="0"/>
    <w:rPr>
      <w:color w:val="4662B2"/>
    </w:rPr>
  </w:style>
  <w:style w:type="character" w:customStyle="1" w:styleId="33">
    <w:name w:val="hover14"/>
    <w:basedOn w:val="6"/>
    <w:uiPriority w:val="0"/>
    <w:rPr>
      <w:shd w:val="clear" w:fill="4662B2"/>
    </w:rPr>
  </w:style>
  <w:style w:type="character" w:customStyle="1" w:styleId="34">
    <w:name w:val="hover15"/>
    <w:basedOn w:val="6"/>
    <w:uiPriority w:val="0"/>
    <w:rPr>
      <w:shd w:val="clear" w:fill="3F58A0"/>
    </w:rPr>
  </w:style>
  <w:style w:type="character" w:customStyle="1" w:styleId="35">
    <w:name w:val="hover16"/>
    <w:basedOn w:val="6"/>
    <w:uiPriority w:val="0"/>
    <w:rPr>
      <w:color w:val="4662B2"/>
    </w:rPr>
  </w:style>
  <w:style w:type="character" w:customStyle="1" w:styleId="36">
    <w:name w:val="hover17"/>
    <w:basedOn w:val="6"/>
    <w:uiPriority w:val="0"/>
    <w:rPr>
      <w:color w:val="4662B2"/>
    </w:rPr>
  </w:style>
  <w:style w:type="character" w:customStyle="1" w:styleId="37">
    <w:name w:val="hover18"/>
    <w:basedOn w:val="6"/>
    <w:uiPriority w:val="0"/>
    <w:rPr>
      <w:color w:val="4662B2"/>
    </w:rPr>
  </w:style>
  <w:style w:type="character" w:customStyle="1" w:styleId="38">
    <w:name w:val="hover19"/>
    <w:basedOn w:val="6"/>
    <w:uiPriority w:val="0"/>
    <w:rPr>
      <w:shd w:val="clear" w:fill="4662B2"/>
    </w:rPr>
  </w:style>
  <w:style w:type="character" w:customStyle="1" w:styleId="39">
    <w:name w:val="hover20"/>
    <w:basedOn w:val="6"/>
    <w:uiPriority w:val="0"/>
    <w:rPr>
      <w:color w:val="5FB878"/>
    </w:rPr>
  </w:style>
  <w:style w:type="character" w:customStyle="1" w:styleId="40">
    <w:name w:val="laydate-active"/>
    <w:basedOn w:val="6"/>
    <w:uiPriority w:val="0"/>
    <w:rPr>
      <w:color w:val="4E89F8"/>
    </w:rPr>
  </w:style>
  <w:style w:type="character" w:customStyle="1" w:styleId="41">
    <w:name w:val="laydate-active1"/>
    <w:basedOn w:val="6"/>
    <w:uiPriority w:val="0"/>
    <w:rPr>
      <w:color w:val="4662B2"/>
    </w:rPr>
  </w:style>
  <w:style w:type="character" w:customStyle="1" w:styleId="42">
    <w:name w:val="first-child"/>
    <w:basedOn w:val="6"/>
    <w:uiPriority w:val="0"/>
    <w:rPr>
      <w:color w:val="4E89F8"/>
    </w:rPr>
  </w:style>
  <w:style w:type="character" w:customStyle="1" w:styleId="43">
    <w:name w:val="first-child1"/>
    <w:basedOn w:val="6"/>
    <w:uiPriority w:val="0"/>
    <w:rPr>
      <w:color w:val="4662B2"/>
    </w:rPr>
  </w:style>
  <w:style w:type="character" w:customStyle="1" w:styleId="44">
    <w:name w:val="active8"/>
    <w:basedOn w:val="6"/>
    <w:uiPriority w:val="0"/>
    <w:rPr>
      <w:color w:val="4E89F8"/>
    </w:rPr>
  </w:style>
  <w:style w:type="character" w:customStyle="1" w:styleId="45">
    <w:name w:val="active9"/>
    <w:basedOn w:val="6"/>
    <w:uiPriority w:val="0"/>
    <w:rPr>
      <w:color w:val="4E89F8"/>
    </w:rPr>
  </w:style>
  <w:style w:type="character" w:customStyle="1" w:styleId="46">
    <w:name w:val="active10"/>
    <w:basedOn w:val="6"/>
    <w:uiPriority w:val="0"/>
    <w:rPr>
      <w:color w:val="000000"/>
      <w:shd w:val="clear" w:fill="4E89F8"/>
    </w:rPr>
  </w:style>
  <w:style w:type="character" w:customStyle="1" w:styleId="47">
    <w:name w:val="active11"/>
    <w:basedOn w:val="6"/>
    <w:uiPriority w:val="0"/>
    <w:rPr>
      <w:color w:val="4662B2"/>
    </w:rPr>
  </w:style>
  <w:style w:type="character" w:customStyle="1" w:styleId="48">
    <w:name w:val="active12"/>
    <w:basedOn w:val="6"/>
    <w:uiPriority w:val="0"/>
    <w:rPr>
      <w:color w:val="4662B2"/>
    </w:rPr>
  </w:style>
  <w:style w:type="character" w:customStyle="1" w:styleId="49">
    <w:name w:val="active13"/>
    <w:basedOn w:val="6"/>
    <w:uiPriority w:val="0"/>
    <w:rPr>
      <w:color w:val="000000"/>
      <w:shd w:val="clear" w:fill="4662B2"/>
    </w:rPr>
  </w:style>
  <w:style w:type="character" w:customStyle="1" w:styleId="50">
    <w:name w:val="selected4"/>
    <w:basedOn w:val="6"/>
    <w:uiPriority w:val="0"/>
    <w:rPr>
      <w:bdr w:val="single" w:color="AAAAAA" w:sz="12" w:space="0"/>
    </w:rPr>
  </w:style>
  <w:style w:type="character" w:customStyle="1" w:styleId="51">
    <w:name w:val="isonline"/>
    <w:basedOn w:val="6"/>
    <w:uiPriority w:val="0"/>
    <w:rPr>
      <w:bdr w:val="single" w:color="FFFFFF" w:sz="4" w:space="0"/>
      <w:shd w:val="clear" w:fill="DCDCDC"/>
    </w:rPr>
  </w:style>
  <w:style w:type="character" w:customStyle="1" w:styleId="52">
    <w:name w:val="operate"/>
    <w:basedOn w:val="6"/>
    <w:uiPriority w:val="0"/>
    <w:rPr>
      <w:color w:val="FFFFFF"/>
      <w:shd w:val="clear" w:fill="03A9F4"/>
    </w:rPr>
  </w:style>
  <w:style w:type="character" w:customStyle="1" w:styleId="53">
    <w:name w:val="create-time[_ngcontent-ure-c384]"/>
    <w:basedOn w:val="6"/>
    <w:uiPriority w:val="0"/>
    <w:rPr>
      <w:color w:val="999999"/>
    </w:rPr>
  </w:style>
  <w:style w:type="character" w:customStyle="1" w:styleId="54">
    <w:name w:val="urgency-0[_ngcontent-ure-c384]"/>
    <w:basedOn w:val="6"/>
    <w:uiPriority w:val="0"/>
    <w:rPr>
      <w:color w:val="999999"/>
      <w:bdr w:val="single" w:color="999999" w:sz="4" w:space="0"/>
    </w:rPr>
  </w:style>
  <w:style w:type="character" w:customStyle="1" w:styleId="55">
    <w:name w:val="urgency-2[_ngcontent-ure-c384]"/>
    <w:basedOn w:val="6"/>
    <w:uiPriority w:val="0"/>
    <w:rPr>
      <w:color w:val="EF7A64"/>
      <w:bdr w:val="single" w:color="EF7A64" w:sz="4"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2303</Words>
  <Characters>2379</Characters>
  <Lines>0</Lines>
  <Paragraphs>0</Paragraphs>
  <TotalTime>926</TotalTime>
  <ScaleCrop>false</ScaleCrop>
  <LinksUpToDate>false</LinksUpToDate>
  <CharactersWithSpaces>2442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2024-11-08T08:28:00Z</dcterms:created>
  <dc:creator>WPS_1491381028</dc:creator>
  <cp:lastModifiedBy>施沁含</cp:lastModifiedBy>
  <cp:lastPrinted>2024-12-30T09:59:17Z</cp:lastPrinted>
  <dcterms:modified xsi:type="dcterms:W3CDTF">2024-12-31T00:07:01Z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0EC1C1424D1044E2B675975D6788DCD2_13</vt:lpwstr>
  </property>
  <property fmtid="{D5CDD505-2E9C-101B-9397-08002B2CF9AE}" pid="4" name="KSOTemplateDocerSaveRecord">
    <vt:lpwstr>eyJoZGlkIjoiNzhkOGIyOGY2NzhmZTNiZjk5YzJiMTdjYWFlNDVjZDAiLCJ1c2VySWQiOiI2Nzc0OTY0NDQifQ==</vt:lpwstr>
  </property>
</Properties>
</file>